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Overlap w:val="never"/>
        <w:tblW w:w="0" w:type="auto"/>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9026"/>
      </w:tblGrid>
      <w:tr w:rsidR="008539BC" w:rsidRPr="008539BC" w14:paraId="08E84F54" w14:textId="77777777" w:rsidTr="00EF3A8F">
        <w:trPr>
          <w:trHeight w:val="27"/>
        </w:trPr>
        <w:tc>
          <w:tcPr>
            <w:tcW w:w="9581" w:type="dxa"/>
            <w:tcBorders>
              <w:top w:val="nil"/>
              <w:left w:val="nil"/>
              <w:bottom w:val="nil"/>
              <w:right w:val="nil"/>
            </w:tcBorders>
            <w:shd w:val="clear" w:color="auto" w:fill="9E0808"/>
            <w:tcMar>
              <w:top w:w="28" w:type="dxa"/>
              <w:left w:w="28" w:type="dxa"/>
              <w:bottom w:w="28" w:type="dxa"/>
              <w:right w:w="28" w:type="dxa"/>
            </w:tcMar>
            <w:vAlign w:val="center"/>
            <w:hideMark/>
          </w:tcPr>
          <w:p w14:paraId="4295D3BA" w14:textId="77777777" w:rsidR="00AE7161" w:rsidRPr="001E71CB" w:rsidRDefault="00AE7161" w:rsidP="00AE7161">
            <w:pPr>
              <w:rPr>
                <w:rFonts w:ascii="Times New Roman" w:hAnsi="Times New Roman" w:cs="Times New Roman"/>
                <w:sz w:val="2"/>
              </w:rPr>
            </w:pPr>
          </w:p>
        </w:tc>
      </w:tr>
      <w:tr w:rsidR="008539BC" w:rsidRPr="008539BC" w14:paraId="2816753F" w14:textId="77777777" w:rsidTr="007D6CA6">
        <w:trPr>
          <w:trHeight w:val="121"/>
        </w:trPr>
        <w:tc>
          <w:tcPr>
            <w:tcW w:w="9581" w:type="dxa"/>
            <w:tcBorders>
              <w:top w:val="nil"/>
              <w:left w:val="nil"/>
              <w:bottom w:val="nil"/>
              <w:right w:val="nil"/>
            </w:tcBorders>
            <w:tcMar>
              <w:top w:w="28" w:type="dxa"/>
              <w:left w:w="28" w:type="dxa"/>
              <w:bottom w:w="28" w:type="dxa"/>
              <w:right w:w="28" w:type="dxa"/>
            </w:tcMar>
            <w:vAlign w:val="center"/>
            <w:hideMark/>
          </w:tcPr>
          <w:p w14:paraId="53380B4D" w14:textId="265681AA" w:rsidR="00AE7161" w:rsidRPr="008539BC" w:rsidRDefault="001E71CB" w:rsidP="00901B05">
            <w:pPr>
              <w:spacing w:after="0"/>
              <w:jc w:val="center"/>
              <w:rPr>
                <w:rFonts w:ascii="Times New Roman" w:hAnsi="Times New Roman" w:cs="Times New Roman"/>
                <w:b/>
                <w:sz w:val="32"/>
                <w:szCs w:val="34"/>
              </w:rPr>
            </w:pPr>
            <w:r w:rsidRPr="007D6CA6">
              <w:rPr>
                <w:rFonts w:ascii="Times New Roman" w:hAnsi="Times New Roman" w:cs="Times New Roman"/>
                <w:b/>
                <w:sz w:val="32"/>
                <w:szCs w:val="34"/>
              </w:rPr>
              <w:t>202</w:t>
            </w:r>
            <w:r w:rsidR="00B771CA">
              <w:rPr>
                <w:rFonts w:ascii="Times New Roman" w:hAnsi="Times New Roman" w:cs="Times New Roman"/>
                <w:b/>
                <w:sz w:val="32"/>
                <w:szCs w:val="34"/>
              </w:rPr>
              <w:t>6</w:t>
            </w:r>
            <w:r w:rsidRPr="007D6CA6">
              <w:rPr>
                <w:rFonts w:ascii="Times New Roman" w:hAnsi="Times New Roman" w:cs="Times New Roman"/>
                <w:b/>
                <w:sz w:val="32"/>
                <w:szCs w:val="34"/>
              </w:rPr>
              <w:t>-</w:t>
            </w:r>
            <w:r w:rsidR="00B771CA">
              <w:rPr>
                <w:rFonts w:ascii="Times New Roman" w:hAnsi="Times New Roman" w:cs="Times New Roman"/>
                <w:b/>
                <w:sz w:val="32"/>
                <w:szCs w:val="34"/>
              </w:rPr>
              <w:t>1</w:t>
            </w:r>
            <w:r w:rsidRPr="007D6CA6">
              <w:rPr>
                <w:rFonts w:ascii="Times New Roman" w:hAnsi="Times New Roman" w:cs="Times New Roman"/>
                <w:b/>
                <w:sz w:val="32"/>
                <w:szCs w:val="34"/>
              </w:rPr>
              <w:t xml:space="preserve"> </w:t>
            </w:r>
            <w:r w:rsidR="00197471">
              <w:rPr>
                <w:rFonts w:ascii="Times New Roman" w:hAnsi="Times New Roman" w:cs="Times New Roman"/>
                <w:b/>
                <w:sz w:val="32"/>
                <w:szCs w:val="34"/>
              </w:rPr>
              <w:t xml:space="preserve">Recruitment Announce for </w:t>
            </w:r>
            <w:r w:rsidR="00B771CA">
              <w:rPr>
                <w:rFonts w:ascii="Times New Roman" w:hAnsi="Times New Roman" w:cs="Times New Roman"/>
                <w:b/>
                <w:sz w:val="32"/>
                <w:szCs w:val="34"/>
              </w:rPr>
              <w:t xml:space="preserve">Senior Researcher and </w:t>
            </w:r>
            <w:r w:rsidR="00D45406">
              <w:rPr>
                <w:rFonts w:ascii="Times New Roman" w:hAnsi="Times New Roman" w:cs="Times New Roman"/>
                <w:b/>
                <w:sz w:val="32"/>
                <w:szCs w:val="34"/>
              </w:rPr>
              <w:t>Postdoctoral Research</w:t>
            </w:r>
            <w:r w:rsidR="00DA140C">
              <w:rPr>
                <w:rFonts w:ascii="Times New Roman" w:hAnsi="Times New Roman" w:cs="Times New Roman"/>
                <w:b/>
                <w:sz w:val="32"/>
                <w:szCs w:val="34"/>
              </w:rPr>
              <w:t xml:space="preserve"> Associate</w:t>
            </w:r>
            <w:r w:rsidR="001271E7">
              <w:rPr>
                <w:rFonts w:ascii="Times New Roman" w:hAnsi="Times New Roman" w:cs="Times New Roman"/>
                <w:b/>
                <w:sz w:val="32"/>
                <w:szCs w:val="34"/>
              </w:rPr>
              <w:t xml:space="preserve"> </w:t>
            </w:r>
            <w:r w:rsidR="001271E7" w:rsidRPr="007D6CA6">
              <w:rPr>
                <w:rFonts w:ascii="Times New Roman" w:hAnsi="Times New Roman" w:cs="Times New Roman"/>
                <w:b/>
                <w:sz w:val="32"/>
                <w:szCs w:val="34"/>
              </w:rPr>
              <w:t>Positions</w:t>
            </w:r>
            <w:r w:rsidR="006529EF">
              <w:rPr>
                <w:rFonts w:ascii="Times New Roman" w:hAnsi="Times New Roman" w:cs="Times New Roman"/>
                <w:b/>
                <w:sz w:val="32"/>
                <w:szCs w:val="34"/>
              </w:rPr>
              <w:t xml:space="preserve"> </w:t>
            </w:r>
            <w:r w:rsidRPr="007D6CA6">
              <w:rPr>
                <w:rFonts w:ascii="Times New Roman" w:hAnsi="Times New Roman" w:cs="Times New Roman"/>
                <w:b/>
                <w:sz w:val="32"/>
                <w:szCs w:val="34"/>
              </w:rPr>
              <w:t xml:space="preserve">at </w:t>
            </w:r>
            <w:r w:rsidR="00D65171">
              <w:rPr>
                <w:rFonts w:ascii="Times New Roman" w:hAnsi="Times New Roman" w:cs="Times New Roman"/>
                <w:b/>
                <w:sz w:val="32"/>
                <w:szCs w:val="34"/>
              </w:rPr>
              <w:t>the Dark Matter Axion Group</w:t>
            </w:r>
          </w:p>
        </w:tc>
      </w:tr>
      <w:tr w:rsidR="008539BC" w:rsidRPr="008539BC" w14:paraId="1735734B" w14:textId="77777777" w:rsidTr="00E52102">
        <w:trPr>
          <w:trHeight w:val="53"/>
        </w:trPr>
        <w:tc>
          <w:tcPr>
            <w:tcW w:w="9581" w:type="dxa"/>
            <w:tcBorders>
              <w:top w:val="nil"/>
              <w:left w:val="nil"/>
              <w:bottom w:val="nil"/>
              <w:right w:val="nil"/>
            </w:tcBorders>
            <w:shd w:val="clear" w:color="auto" w:fill="7F7F7F"/>
            <w:tcMar>
              <w:top w:w="28" w:type="dxa"/>
              <w:left w:w="28" w:type="dxa"/>
              <w:bottom w:w="28" w:type="dxa"/>
              <w:right w:w="28" w:type="dxa"/>
            </w:tcMar>
            <w:vAlign w:val="center"/>
            <w:hideMark/>
          </w:tcPr>
          <w:p w14:paraId="009CB76D" w14:textId="77777777" w:rsidR="00AE7161" w:rsidRPr="008539BC" w:rsidRDefault="00AE7161" w:rsidP="00AE7161">
            <w:pPr>
              <w:rPr>
                <w:rFonts w:ascii="Times New Roman" w:hAnsi="Times New Roman" w:cs="Times New Roman"/>
              </w:rPr>
            </w:pPr>
          </w:p>
        </w:tc>
      </w:tr>
    </w:tbl>
    <w:p w14:paraId="7894BB8B" w14:textId="77777777" w:rsidR="00AE7161" w:rsidRPr="006F2A6E" w:rsidRDefault="00AE7161" w:rsidP="00AE7161">
      <w:pPr>
        <w:rPr>
          <w:rFonts w:ascii="Times New Roman" w:hAnsi="Times New Roman" w:cs="Times New Roman"/>
          <w:sz w:val="12"/>
        </w:rPr>
      </w:pPr>
    </w:p>
    <w:p w14:paraId="56FA1B43" w14:textId="77777777" w:rsidR="001C75AB" w:rsidRPr="001C75AB" w:rsidRDefault="001C75AB" w:rsidP="001C75AB">
      <w:pPr>
        <w:snapToGrid w:val="0"/>
        <w:spacing w:after="0" w:line="240" w:lineRule="auto"/>
        <w:textAlignment w:val="baseline"/>
        <w:rPr>
          <w:rFonts w:ascii="Times New Roman" w:hAnsi="Times New Roman" w:cs="Times New Roman"/>
          <w:color w:val="000000" w:themeColor="text1"/>
          <w:sz w:val="26"/>
          <w:szCs w:val="26"/>
        </w:rPr>
      </w:pPr>
      <w:r w:rsidRPr="001C75AB">
        <w:rPr>
          <w:rFonts w:ascii="Times New Roman" w:hAnsi="Times New Roman" w:cs="Times New Roman" w:hint="eastAsia"/>
          <w:color w:val="000000" w:themeColor="text1"/>
          <w:sz w:val="26"/>
          <w:szCs w:val="26"/>
        </w:rPr>
        <w:t xml:space="preserve">The Institute for Basic Science (IBS) is a national research institute established under Article 14 of the </w:t>
      </w:r>
      <w:r w:rsidRPr="001C75AB">
        <w:rPr>
          <w:rFonts w:ascii="Times New Roman" w:hAnsi="Times New Roman" w:cs="Times New Roman" w:hint="eastAsia"/>
          <w:color w:val="000000" w:themeColor="text1"/>
          <w:sz w:val="26"/>
          <w:szCs w:val="26"/>
        </w:rPr>
        <w:t>「</w:t>
      </w:r>
      <w:r w:rsidRPr="001C75AB">
        <w:rPr>
          <w:rFonts w:ascii="Times New Roman" w:hAnsi="Times New Roman" w:cs="Times New Roman" w:hint="eastAsia"/>
          <w:color w:val="000000" w:themeColor="text1"/>
          <w:sz w:val="26"/>
          <w:szCs w:val="26"/>
        </w:rPr>
        <w:t>Special Act on the Establishment and Support of the International Science and Business Belt</w:t>
      </w:r>
      <w:r w:rsidRPr="001C75AB">
        <w:rPr>
          <w:rFonts w:ascii="Times New Roman" w:hAnsi="Times New Roman" w:cs="Times New Roman" w:hint="eastAsia"/>
          <w:color w:val="000000" w:themeColor="text1"/>
          <w:sz w:val="26"/>
          <w:szCs w:val="26"/>
        </w:rPr>
        <w:t>」</w:t>
      </w:r>
      <w:r w:rsidRPr="001C75AB">
        <w:rPr>
          <w:rFonts w:ascii="Times New Roman" w:hAnsi="Times New Roman" w:cs="Times New Roman" w:hint="eastAsia"/>
          <w:color w:val="000000" w:themeColor="text1"/>
          <w:sz w:val="26"/>
          <w:szCs w:val="26"/>
        </w:rPr>
        <w:t>. Its mission is to secure creative knowledge and fundamental technologies through world-class basic science research.</w:t>
      </w:r>
    </w:p>
    <w:p w14:paraId="53F4C589" w14:textId="77777777" w:rsidR="001C75AB" w:rsidRPr="006F2A6E" w:rsidRDefault="001C75AB" w:rsidP="001C75AB">
      <w:pPr>
        <w:snapToGrid w:val="0"/>
        <w:spacing w:after="0" w:line="240" w:lineRule="auto"/>
        <w:textAlignment w:val="baseline"/>
        <w:rPr>
          <w:rFonts w:ascii="Times New Roman" w:hAnsi="Times New Roman" w:cs="Times New Roman"/>
          <w:color w:val="000000" w:themeColor="text1"/>
          <w:sz w:val="16"/>
          <w:szCs w:val="26"/>
        </w:rPr>
      </w:pPr>
    </w:p>
    <w:p w14:paraId="704AFDB2" w14:textId="77777777" w:rsidR="001C75AB" w:rsidRPr="001C75AB" w:rsidRDefault="001C75AB" w:rsidP="001C75AB">
      <w:pPr>
        <w:snapToGrid w:val="0"/>
        <w:spacing w:after="0" w:line="360" w:lineRule="auto"/>
        <w:textAlignment w:val="baseline"/>
        <w:rPr>
          <w:rFonts w:ascii="Times New Roman" w:hAnsi="Times New Roman" w:cs="Times New Roman"/>
          <w:color w:val="000000" w:themeColor="text1"/>
          <w:sz w:val="26"/>
          <w:szCs w:val="26"/>
        </w:rPr>
      </w:pPr>
      <w:r w:rsidRPr="001C75AB">
        <w:rPr>
          <w:rFonts w:ascii="Times New Roman" w:hAnsi="Times New Roman" w:cs="Times New Roman" w:hint="eastAsia"/>
          <w:color w:val="000000" w:themeColor="text1"/>
          <w:sz w:val="26"/>
          <w:szCs w:val="26"/>
        </w:rPr>
        <w:t xml:space="preserve">The Axion Dark Matter Group (DMAG), located at the KAIST </w:t>
      </w:r>
      <w:proofErr w:type="spellStart"/>
      <w:r w:rsidRPr="001C75AB">
        <w:rPr>
          <w:rFonts w:ascii="Times New Roman" w:hAnsi="Times New Roman" w:cs="Times New Roman" w:hint="eastAsia"/>
          <w:color w:val="000000" w:themeColor="text1"/>
          <w:sz w:val="26"/>
          <w:szCs w:val="26"/>
        </w:rPr>
        <w:t>Munji</w:t>
      </w:r>
      <w:proofErr w:type="spellEnd"/>
      <w:r w:rsidRPr="001C75AB">
        <w:rPr>
          <w:rFonts w:ascii="Times New Roman" w:hAnsi="Times New Roman" w:cs="Times New Roman" w:hint="eastAsia"/>
          <w:color w:val="000000" w:themeColor="text1"/>
          <w:sz w:val="26"/>
          <w:szCs w:val="26"/>
        </w:rPr>
        <w:t xml:space="preserve"> Campus in Daejeon, conducts advanced experimental research to search for axions, one of the most promising candidates for dark matter. Through innovative instrumentation and precision measurement techniques, DMAG aims to deepen our understanding of the universe and contribute to the global effort in unveiling the nature of dark matter.</w:t>
      </w:r>
    </w:p>
    <w:p w14:paraId="07F38935" w14:textId="77777777" w:rsidR="001C75AB" w:rsidRPr="006F2A6E" w:rsidRDefault="001C75AB" w:rsidP="001C75AB">
      <w:pPr>
        <w:snapToGrid w:val="0"/>
        <w:spacing w:after="0" w:line="360" w:lineRule="auto"/>
        <w:textAlignment w:val="baseline"/>
        <w:rPr>
          <w:rFonts w:ascii="Times New Roman" w:hAnsi="Times New Roman" w:cs="Times New Roman"/>
          <w:color w:val="000000" w:themeColor="text1"/>
          <w:sz w:val="12"/>
          <w:szCs w:val="26"/>
        </w:rPr>
      </w:pPr>
    </w:p>
    <w:p w14:paraId="24E36D54" w14:textId="77777777" w:rsidR="001C75AB" w:rsidRPr="001C75AB" w:rsidRDefault="001C75AB" w:rsidP="001C75AB">
      <w:pPr>
        <w:snapToGrid w:val="0"/>
        <w:spacing w:after="0" w:line="360" w:lineRule="auto"/>
        <w:textAlignment w:val="baseline"/>
        <w:rPr>
          <w:rFonts w:ascii="바탕" w:eastAsia="굴림" w:hAnsi="굴림" w:cs="굴림"/>
          <w:color w:val="000000"/>
          <w:kern w:val="0"/>
          <w:szCs w:val="20"/>
        </w:rPr>
      </w:pPr>
      <w:r w:rsidRPr="001C75AB">
        <w:rPr>
          <w:rFonts w:ascii="Times New Roman" w:hAnsi="Times New Roman" w:cs="Times New Roman" w:hint="eastAsia"/>
          <w:color w:val="000000" w:themeColor="text1"/>
          <w:sz w:val="26"/>
          <w:szCs w:val="26"/>
        </w:rPr>
        <w:t>The group is seeking creative and highly motivated researchers who are committed to excellence and eager to contribute to achieving its scientific goals.</w:t>
      </w:r>
    </w:p>
    <w:p w14:paraId="43E5F666" w14:textId="77777777" w:rsidR="001C75AB" w:rsidRPr="006F2A6E" w:rsidRDefault="001C75AB" w:rsidP="001C75AB">
      <w:pPr>
        <w:tabs>
          <w:tab w:val="right" w:leader="middleDot" w:pos="9024"/>
        </w:tabs>
        <w:snapToGrid w:val="0"/>
        <w:spacing w:after="0" w:line="384" w:lineRule="auto"/>
        <w:textAlignment w:val="baseline"/>
        <w:rPr>
          <w:rFonts w:ascii="바탕" w:eastAsia="굴림" w:hAnsi="굴림" w:cs="굴림"/>
          <w:color w:val="0000FF"/>
          <w:spacing w:val="-2"/>
          <w:kern w:val="0"/>
          <w:sz w:val="12"/>
          <w:szCs w:val="24"/>
        </w:rPr>
      </w:pPr>
    </w:p>
    <w:p w14:paraId="682A7A73" w14:textId="77777777" w:rsidR="001C75AB" w:rsidRPr="001C75AB" w:rsidRDefault="001C75AB" w:rsidP="001C75AB">
      <w:pPr>
        <w:snapToGrid w:val="0"/>
        <w:spacing w:after="0" w:line="240" w:lineRule="auto"/>
        <w:textAlignment w:val="baseline"/>
        <w:rPr>
          <w:rFonts w:ascii="Times New Roman" w:hAnsi="Times New Roman" w:cs="Times New Roman"/>
          <w:b/>
          <w:bCs/>
          <w:sz w:val="28"/>
          <w:szCs w:val="28"/>
        </w:rPr>
      </w:pPr>
      <w:r w:rsidRPr="001C75AB">
        <w:rPr>
          <w:rFonts w:ascii="Times New Roman" w:hAnsi="Times New Roman" w:cs="Times New Roman" w:hint="eastAsia"/>
          <w:b/>
          <w:bCs/>
          <w:sz w:val="28"/>
          <w:szCs w:val="28"/>
        </w:rPr>
        <w:t>□</w:t>
      </w:r>
      <w:r w:rsidRPr="001C75AB">
        <w:rPr>
          <w:rFonts w:ascii="Times New Roman" w:hAnsi="Times New Roman" w:cs="Times New Roman" w:hint="eastAsia"/>
          <w:b/>
          <w:bCs/>
          <w:sz w:val="28"/>
          <w:szCs w:val="28"/>
        </w:rPr>
        <w:t xml:space="preserve"> Recruitment Overview</w:t>
      </w:r>
    </w:p>
    <w:p w14:paraId="40A86DFC" w14:textId="0A92C341" w:rsidR="001C75AB" w:rsidRPr="001C75AB" w:rsidRDefault="001C75AB" w:rsidP="001C75AB">
      <w:pPr>
        <w:snapToGrid w:val="0"/>
        <w:spacing w:after="0" w:line="240" w:lineRule="auto"/>
        <w:ind w:left="698" w:hanging="698"/>
        <w:textAlignment w:val="baseline"/>
        <w:rPr>
          <w:rFonts w:ascii="Times New Roman" w:hAnsi="Times New Roman" w:cs="Times New Roman"/>
          <w:b/>
          <w:bCs/>
          <w:sz w:val="28"/>
          <w:szCs w:val="28"/>
        </w:rPr>
      </w:pPr>
      <w:r w:rsidRPr="001C75AB">
        <w:rPr>
          <w:rFonts w:ascii="Times New Roman" w:hAnsi="Times New Roman" w:cs="Times New Roman" w:hint="eastAsia"/>
          <w:b/>
          <w:bCs/>
          <w:sz w:val="28"/>
          <w:szCs w:val="28"/>
        </w:rPr>
        <w:t>○</w:t>
      </w:r>
      <w:r w:rsidRPr="001C75AB">
        <w:rPr>
          <w:rFonts w:ascii="Times New Roman" w:hAnsi="Times New Roman" w:cs="Times New Roman" w:hint="eastAsia"/>
          <w:b/>
          <w:bCs/>
          <w:sz w:val="28"/>
          <w:szCs w:val="28"/>
        </w:rPr>
        <w:t xml:space="preserve"> </w:t>
      </w:r>
      <w:r w:rsidRPr="001C75AB">
        <w:rPr>
          <w:rFonts w:ascii="Times New Roman" w:hAnsi="Times New Roman" w:cs="Times New Roman"/>
          <w:b/>
          <w:bCs/>
          <w:sz w:val="28"/>
          <w:szCs w:val="28"/>
        </w:rPr>
        <w:t xml:space="preserve">(Recruitment Type) </w:t>
      </w:r>
      <w:r w:rsidR="009222A0">
        <w:rPr>
          <w:rFonts w:ascii="Times New Roman" w:hAnsi="Times New Roman" w:cs="Times New Roman" w:hint="eastAsia"/>
          <w:b/>
          <w:bCs/>
          <w:sz w:val="28"/>
          <w:szCs w:val="28"/>
        </w:rPr>
        <w:t>L</w:t>
      </w:r>
      <w:r w:rsidR="009222A0">
        <w:rPr>
          <w:rFonts w:ascii="Times New Roman" w:hAnsi="Times New Roman" w:cs="Times New Roman"/>
          <w:b/>
          <w:bCs/>
          <w:sz w:val="28"/>
          <w:szCs w:val="28"/>
        </w:rPr>
        <w:t>imited</w:t>
      </w:r>
      <w:r w:rsidRPr="001C75AB">
        <w:rPr>
          <w:rFonts w:ascii="Times New Roman" w:hAnsi="Times New Roman" w:cs="Times New Roman"/>
          <w:b/>
          <w:bCs/>
          <w:sz w:val="28"/>
          <w:szCs w:val="28"/>
        </w:rPr>
        <w:t xml:space="preserve"> Competitive Recruitment</w:t>
      </w:r>
    </w:p>
    <w:p w14:paraId="45033975" w14:textId="1056AADA" w:rsidR="00AE7161" w:rsidRPr="001C75AB" w:rsidRDefault="001C75AB" w:rsidP="001C75AB">
      <w:pPr>
        <w:snapToGrid w:val="0"/>
        <w:spacing w:after="0" w:line="240" w:lineRule="auto"/>
        <w:ind w:left="698" w:hanging="698"/>
        <w:textAlignment w:val="baseline"/>
        <w:rPr>
          <w:rFonts w:ascii="Times New Roman" w:hAnsi="Times New Roman" w:cs="Times New Roman"/>
          <w:b/>
          <w:bCs/>
          <w:sz w:val="28"/>
          <w:szCs w:val="28"/>
        </w:rPr>
      </w:pPr>
      <w:r w:rsidRPr="001C75AB">
        <w:rPr>
          <w:rFonts w:ascii="Times New Roman" w:hAnsi="Times New Roman" w:cs="Times New Roman" w:hint="eastAsia"/>
          <w:b/>
          <w:bCs/>
          <w:sz w:val="28"/>
          <w:szCs w:val="28"/>
        </w:rPr>
        <w:t>○</w:t>
      </w:r>
      <w:r w:rsidRPr="001C75AB">
        <w:rPr>
          <w:rFonts w:ascii="Times New Roman" w:hAnsi="Times New Roman" w:cs="Times New Roman" w:hint="eastAsia"/>
          <w:b/>
          <w:bCs/>
          <w:sz w:val="28"/>
          <w:szCs w:val="28"/>
        </w:rPr>
        <w:t xml:space="preserve"> </w:t>
      </w:r>
      <w:r w:rsidRPr="001C75AB">
        <w:rPr>
          <w:rFonts w:ascii="Times New Roman" w:hAnsi="Times New Roman" w:cs="Times New Roman"/>
          <w:b/>
          <w:bCs/>
          <w:sz w:val="28"/>
          <w:szCs w:val="28"/>
        </w:rPr>
        <w:t>(Field and Number of Positions)</w:t>
      </w:r>
    </w:p>
    <w:tbl>
      <w:tblPr>
        <w:tblOverlap w:val="never"/>
        <w:tblW w:w="9439" w:type="dxa"/>
        <w:tblBorders>
          <w:top w:val="single" w:sz="2" w:space="0" w:color="000000"/>
          <w:left w:val="single" w:sz="2" w:space="0" w:color="000000"/>
          <w:bottom w:val="single" w:sz="2" w:space="0" w:color="000000"/>
          <w:right w:val="single" w:sz="2" w:space="0" w:color="000000"/>
        </w:tblBorders>
        <w:tblLayout w:type="fixed"/>
        <w:tblCellMar>
          <w:top w:w="15" w:type="dxa"/>
          <w:left w:w="15" w:type="dxa"/>
          <w:bottom w:w="15" w:type="dxa"/>
          <w:right w:w="15" w:type="dxa"/>
        </w:tblCellMar>
        <w:tblLook w:val="04A0" w:firstRow="1" w:lastRow="0" w:firstColumn="1" w:lastColumn="0" w:noHBand="0" w:noVBand="1"/>
      </w:tblPr>
      <w:tblGrid>
        <w:gridCol w:w="567"/>
        <w:gridCol w:w="1134"/>
        <w:gridCol w:w="1701"/>
        <w:gridCol w:w="3686"/>
        <w:gridCol w:w="1368"/>
        <w:gridCol w:w="983"/>
      </w:tblGrid>
      <w:tr w:rsidR="00230DC8" w:rsidRPr="008539BC" w14:paraId="7A66A338" w14:textId="77777777" w:rsidTr="00B771CA">
        <w:trPr>
          <w:trHeight w:val="153"/>
        </w:trPr>
        <w:tc>
          <w:tcPr>
            <w:tcW w:w="567" w:type="dxa"/>
            <w:tcBorders>
              <w:top w:val="single" w:sz="12" w:space="0" w:color="000000"/>
              <w:left w:val="nil"/>
              <w:bottom w:val="double" w:sz="4" w:space="0" w:color="auto"/>
              <w:right w:val="single" w:sz="2" w:space="0" w:color="000000"/>
            </w:tcBorders>
            <w:shd w:val="clear" w:color="auto" w:fill="E5E5E5"/>
            <w:tcMar>
              <w:top w:w="28" w:type="dxa"/>
              <w:left w:w="102" w:type="dxa"/>
              <w:bottom w:w="28" w:type="dxa"/>
              <w:right w:w="102" w:type="dxa"/>
            </w:tcMar>
            <w:vAlign w:val="center"/>
            <w:hideMark/>
          </w:tcPr>
          <w:p w14:paraId="6BB5AC19" w14:textId="0A598D5C" w:rsidR="00230DC8" w:rsidRPr="008539BC" w:rsidRDefault="00230DC8" w:rsidP="00167469">
            <w:pPr>
              <w:spacing w:after="0"/>
              <w:jc w:val="center"/>
              <w:rPr>
                <w:rFonts w:ascii="Times New Roman" w:hAnsi="Times New Roman" w:cs="Times New Roman"/>
              </w:rPr>
            </w:pPr>
            <w:r w:rsidRPr="00A8115E">
              <w:rPr>
                <w:rFonts w:ascii="Times New Roman" w:hAnsi="Times New Roman" w:cs="Times New Roman" w:hint="eastAsia"/>
                <w:b/>
                <w:bCs/>
              </w:rPr>
              <w:t>N</w:t>
            </w:r>
            <w:r w:rsidRPr="00A8115E">
              <w:rPr>
                <w:rFonts w:ascii="Times New Roman" w:hAnsi="Times New Roman" w:cs="Times New Roman"/>
                <w:b/>
                <w:bCs/>
              </w:rPr>
              <w:t>o.</w:t>
            </w:r>
          </w:p>
        </w:tc>
        <w:tc>
          <w:tcPr>
            <w:tcW w:w="1134" w:type="dxa"/>
            <w:tcBorders>
              <w:top w:val="single" w:sz="12" w:space="0" w:color="000000"/>
              <w:left w:val="nil"/>
              <w:bottom w:val="double" w:sz="4" w:space="0" w:color="auto"/>
              <w:right w:val="single" w:sz="2" w:space="0" w:color="000000"/>
            </w:tcBorders>
            <w:shd w:val="clear" w:color="auto" w:fill="E5E5E5"/>
            <w:vAlign w:val="center"/>
          </w:tcPr>
          <w:p w14:paraId="57EC8D4D" w14:textId="1622E435" w:rsidR="00230DC8" w:rsidRPr="008539BC" w:rsidRDefault="00230DC8" w:rsidP="001A7E1B">
            <w:pPr>
              <w:spacing w:after="0"/>
              <w:jc w:val="center"/>
              <w:rPr>
                <w:rFonts w:ascii="Times New Roman" w:hAnsi="Times New Roman" w:cs="Times New Roman"/>
              </w:rPr>
            </w:pPr>
            <w:r w:rsidRPr="008539BC">
              <w:rPr>
                <w:rFonts w:ascii="Times New Roman" w:hAnsi="Times New Roman" w:cs="Times New Roman"/>
                <w:b/>
                <w:bCs/>
              </w:rPr>
              <w:t xml:space="preserve">Job </w:t>
            </w:r>
            <w:r>
              <w:rPr>
                <w:rFonts w:ascii="Times New Roman" w:hAnsi="Times New Roman" w:cs="Times New Roman"/>
                <w:b/>
                <w:bCs/>
              </w:rPr>
              <w:t>Position</w:t>
            </w:r>
          </w:p>
        </w:tc>
        <w:tc>
          <w:tcPr>
            <w:tcW w:w="1701" w:type="dxa"/>
            <w:tcBorders>
              <w:top w:val="single" w:sz="12" w:space="0" w:color="000000"/>
              <w:left w:val="single" w:sz="2" w:space="0" w:color="000000"/>
              <w:bottom w:val="double" w:sz="4" w:space="0" w:color="auto"/>
              <w:right w:val="single" w:sz="2" w:space="0" w:color="000000"/>
            </w:tcBorders>
            <w:shd w:val="clear" w:color="auto" w:fill="E5E5E5"/>
            <w:vAlign w:val="center"/>
          </w:tcPr>
          <w:p w14:paraId="12203D18" w14:textId="1968FD7D" w:rsidR="00230DC8" w:rsidRPr="008539BC" w:rsidRDefault="00230DC8" w:rsidP="00776D1C">
            <w:pPr>
              <w:spacing w:after="0"/>
              <w:jc w:val="center"/>
              <w:rPr>
                <w:rFonts w:ascii="Times New Roman" w:hAnsi="Times New Roman" w:cs="Times New Roman"/>
                <w:b/>
                <w:bCs/>
              </w:rPr>
            </w:pPr>
            <w:r w:rsidRPr="00A8115E">
              <w:rPr>
                <w:rFonts w:ascii="Times New Roman" w:hAnsi="Times New Roman" w:cs="Times New Roman"/>
                <w:b/>
                <w:bCs/>
              </w:rPr>
              <w:t>Recruitment Area</w:t>
            </w:r>
          </w:p>
        </w:tc>
        <w:tc>
          <w:tcPr>
            <w:tcW w:w="3686" w:type="dxa"/>
            <w:tcBorders>
              <w:top w:val="single" w:sz="12" w:space="0" w:color="000000"/>
              <w:left w:val="single" w:sz="2" w:space="0" w:color="000000"/>
              <w:bottom w:val="double" w:sz="4" w:space="0" w:color="auto"/>
              <w:right w:val="single" w:sz="2" w:space="0" w:color="000000"/>
            </w:tcBorders>
            <w:shd w:val="clear" w:color="auto" w:fill="E5E5E5"/>
            <w:tcMar>
              <w:top w:w="28" w:type="dxa"/>
              <w:left w:w="102" w:type="dxa"/>
              <w:bottom w:w="28" w:type="dxa"/>
              <w:right w:w="102" w:type="dxa"/>
            </w:tcMar>
            <w:vAlign w:val="center"/>
            <w:hideMark/>
          </w:tcPr>
          <w:p w14:paraId="45D117D9" w14:textId="77777777" w:rsidR="00230DC8" w:rsidRPr="008539BC" w:rsidRDefault="00230DC8" w:rsidP="00167469">
            <w:pPr>
              <w:spacing w:after="0"/>
              <w:jc w:val="center"/>
              <w:rPr>
                <w:rFonts w:ascii="Times New Roman" w:hAnsi="Times New Roman" w:cs="Times New Roman"/>
              </w:rPr>
            </w:pPr>
            <w:r w:rsidRPr="00A8115E">
              <w:rPr>
                <w:rFonts w:ascii="Times New Roman" w:hAnsi="Times New Roman" w:cs="Times New Roman"/>
                <w:b/>
                <w:bCs/>
              </w:rPr>
              <w:t>Required Qualifications</w:t>
            </w:r>
          </w:p>
        </w:tc>
        <w:tc>
          <w:tcPr>
            <w:tcW w:w="1368" w:type="dxa"/>
            <w:tcBorders>
              <w:top w:val="single" w:sz="12" w:space="0" w:color="000000"/>
              <w:left w:val="single" w:sz="2" w:space="0" w:color="000000"/>
              <w:bottom w:val="double" w:sz="4" w:space="0" w:color="auto"/>
              <w:right w:val="single" w:sz="2" w:space="0" w:color="000000"/>
            </w:tcBorders>
            <w:shd w:val="clear" w:color="auto" w:fill="E5E5E5"/>
            <w:vAlign w:val="center"/>
          </w:tcPr>
          <w:p w14:paraId="70C928A6" w14:textId="77777777" w:rsidR="00230DC8" w:rsidRDefault="00230DC8" w:rsidP="00230DC8">
            <w:pPr>
              <w:spacing w:after="0"/>
              <w:jc w:val="center"/>
              <w:rPr>
                <w:rFonts w:ascii="Times New Roman" w:hAnsi="Times New Roman" w:cs="Times New Roman"/>
                <w:b/>
                <w:bCs/>
              </w:rPr>
            </w:pPr>
            <w:r w:rsidRPr="008539BC">
              <w:rPr>
                <w:rFonts w:ascii="Times New Roman" w:hAnsi="Times New Roman" w:cs="Times New Roman"/>
                <w:b/>
                <w:bCs/>
              </w:rPr>
              <w:t>Affiliation</w:t>
            </w:r>
          </w:p>
          <w:p w14:paraId="7114EEAA" w14:textId="70296056" w:rsidR="00230DC8" w:rsidRPr="008539BC" w:rsidRDefault="00230DC8" w:rsidP="00230DC8">
            <w:pPr>
              <w:spacing w:after="0"/>
              <w:jc w:val="center"/>
              <w:rPr>
                <w:rFonts w:ascii="Times New Roman" w:hAnsi="Times New Roman" w:cs="Times New Roman"/>
              </w:rPr>
            </w:pPr>
            <w:r w:rsidRPr="008539BC">
              <w:rPr>
                <w:rFonts w:ascii="Times New Roman" w:hAnsi="Times New Roman" w:cs="Times New Roman"/>
                <w:b/>
                <w:bCs/>
              </w:rPr>
              <w:t>(workplace)</w:t>
            </w:r>
          </w:p>
        </w:tc>
        <w:tc>
          <w:tcPr>
            <w:tcW w:w="983" w:type="dxa"/>
            <w:tcBorders>
              <w:top w:val="single" w:sz="12" w:space="0" w:color="000000"/>
              <w:left w:val="single" w:sz="2" w:space="0" w:color="000000"/>
              <w:bottom w:val="double" w:sz="4" w:space="0" w:color="auto"/>
              <w:right w:val="nil"/>
            </w:tcBorders>
            <w:shd w:val="clear" w:color="auto" w:fill="E5E5E5"/>
            <w:tcMar>
              <w:top w:w="28" w:type="dxa"/>
              <w:left w:w="102" w:type="dxa"/>
              <w:bottom w:w="28" w:type="dxa"/>
              <w:right w:w="102" w:type="dxa"/>
            </w:tcMar>
            <w:vAlign w:val="center"/>
            <w:hideMark/>
          </w:tcPr>
          <w:p w14:paraId="4B14DCC7" w14:textId="3E837CCB" w:rsidR="00230DC8" w:rsidRPr="008539BC" w:rsidRDefault="00230DC8" w:rsidP="00167469">
            <w:pPr>
              <w:spacing w:after="0"/>
              <w:jc w:val="center"/>
              <w:rPr>
                <w:rFonts w:ascii="Times New Roman" w:hAnsi="Times New Roman" w:cs="Times New Roman"/>
              </w:rPr>
            </w:pPr>
            <w:r w:rsidRPr="008539BC">
              <w:rPr>
                <w:rFonts w:ascii="Times New Roman" w:hAnsi="Times New Roman" w:cs="Times New Roman"/>
                <w:b/>
                <w:bCs/>
              </w:rPr>
              <w:t>Number of openings</w:t>
            </w:r>
          </w:p>
        </w:tc>
      </w:tr>
      <w:tr w:rsidR="00B771CA" w:rsidRPr="00A2456F" w14:paraId="1D26A3C8" w14:textId="77777777" w:rsidTr="00B771CA">
        <w:trPr>
          <w:trHeight w:val="1816"/>
        </w:trPr>
        <w:tc>
          <w:tcPr>
            <w:tcW w:w="567" w:type="dxa"/>
            <w:tcBorders>
              <w:top w:val="double" w:sz="4" w:space="0" w:color="auto"/>
              <w:left w:val="nil"/>
              <w:bottom w:val="single" w:sz="4" w:space="0" w:color="auto"/>
              <w:right w:val="single" w:sz="2" w:space="0" w:color="000000"/>
            </w:tcBorders>
            <w:tcMar>
              <w:top w:w="28" w:type="dxa"/>
              <w:left w:w="102" w:type="dxa"/>
              <w:bottom w:w="28" w:type="dxa"/>
              <w:right w:w="102" w:type="dxa"/>
            </w:tcMar>
            <w:vAlign w:val="center"/>
          </w:tcPr>
          <w:p w14:paraId="35071A7C" w14:textId="77777777" w:rsidR="00B771CA" w:rsidRPr="008D3C44" w:rsidRDefault="00B771CA" w:rsidP="00692473">
            <w:pPr>
              <w:pStyle w:val="a4"/>
              <w:numPr>
                <w:ilvl w:val="0"/>
                <w:numId w:val="37"/>
              </w:numPr>
              <w:wordWrap/>
              <w:snapToGrid w:val="0"/>
              <w:spacing w:after="0" w:line="288" w:lineRule="auto"/>
              <w:ind w:leftChars="0" w:left="735" w:hanging="760"/>
              <w:textAlignment w:val="baseline"/>
              <w:rPr>
                <w:rFonts w:ascii="바탕" w:eastAsia="굴림" w:hAnsi="굴림" w:cs="굴림"/>
                <w:color w:val="000000" w:themeColor="text1"/>
                <w:kern w:val="0"/>
                <w:szCs w:val="20"/>
              </w:rPr>
            </w:pPr>
          </w:p>
        </w:tc>
        <w:tc>
          <w:tcPr>
            <w:tcW w:w="1134" w:type="dxa"/>
            <w:tcBorders>
              <w:top w:val="double" w:sz="4" w:space="0" w:color="auto"/>
              <w:left w:val="nil"/>
              <w:bottom w:val="single" w:sz="4" w:space="0" w:color="auto"/>
              <w:right w:val="single" w:sz="2" w:space="0" w:color="000000"/>
            </w:tcBorders>
            <w:vAlign w:val="center"/>
          </w:tcPr>
          <w:p w14:paraId="6C8FEA2D" w14:textId="445E2EF2" w:rsidR="00B771CA" w:rsidRPr="00E8545D" w:rsidRDefault="00B771CA" w:rsidP="008D3C44">
            <w:pPr>
              <w:spacing w:after="0" w:line="240" w:lineRule="auto"/>
              <w:jc w:val="center"/>
              <w:rPr>
                <w:rFonts w:ascii="Times New Roman" w:eastAsia="함초롬바탕" w:hAnsi="Times New Roman" w:cs="Times New Roman"/>
                <w:kern w:val="0"/>
                <w:szCs w:val="20"/>
              </w:rPr>
            </w:pPr>
            <w:r>
              <w:rPr>
                <w:rFonts w:ascii="Times New Roman" w:eastAsia="함초롬바탕" w:hAnsi="Times New Roman" w:cs="Times New Roman" w:hint="eastAsia"/>
                <w:kern w:val="0"/>
                <w:szCs w:val="20"/>
              </w:rPr>
              <w:t>S</w:t>
            </w:r>
            <w:r>
              <w:rPr>
                <w:rFonts w:ascii="Times New Roman" w:eastAsia="함초롬바탕" w:hAnsi="Times New Roman" w:cs="Times New Roman"/>
                <w:kern w:val="0"/>
                <w:szCs w:val="20"/>
              </w:rPr>
              <w:t>enior Researcher</w:t>
            </w:r>
          </w:p>
        </w:tc>
        <w:tc>
          <w:tcPr>
            <w:tcW w:w="1701" w:type="dxa"/>
            <w:tcBorders>
              <w:top w:val="double" w:sz="4" w:space="0" w:color="auto"/>
              <w:left w:val="single" w:sz="2" w:space="0" w:color="000000"/>
              <w:bottom w:val="single" w:sz="4" w:space="0" w:color="auto"/>
              <w:right w:val="single" w:sz="2" w:space="0" w:color="000000"/>
            </w:tcBorders>
            <w:vAlign w:val="center"/>
          </w:tcPr>
          <w:p w14:paraId="6817A619" w14:textId="4CF57345" w:rsidR="00B771CA" w:rsidRPr="001C75AB" w:rsidRDefault="00B771CA" w:rsidP="008D3C44">
            <w:pPr>
              <w:pStyle w:val="a9"/>
              <w:wordWrap/>
              <w:spacing w:line="288" w:lineRule="auto"/>
              <w:jc w:val="center"/>
              <w:rPr>
                <w:rFonts w:ascii="Times New Roman" w:eastAsia="함초롬바탕" w:hAnsi="Times New Roman" w:cs="Times New Roman"/>
                <w:color w:val="auto"/>
              </w:rPr>
            </w:pPr>
            <w:r w:rsidRPr="001C75AB">
              <w:rPr>
                <w:rFonts w:ascii="Times New Roman" w:eastAsia="함초롬바탕" w:hAnsi="Times New Roman" w:cs="Times New Roman" w:hint="eastAsia"/>
                <w:color w:val="auto"/>
              </w:rPr>
              <w:t>Experimental research in the axion field</w:t>
            </w:r>
          </w:p>
        </w:tc>
        <w:tc>
          <w:tcPr>
            <w:tcW w:w="3686" w:type="dxa"/>
            <w:tcBorders>
              <w:top w:val="double" w:sz="4" w:space="0" w:color="auto"/>
              <w:left w:val="single" w:sz="2" w:space="0" w:color="000000"/>
              <w:bottom w:val="single" w:sz="4" w:space="0" w:color="auto"/>
              <w:right w:val="single" w:sz="2" w:space="0" w:color="000000"/>
            </w:tcBorders>
            <w:tcMar>
              <w:top w:w="28" w:type="dxa"/>
              <w:left w:w="102" w:type="dxa"/>
              <w:bottom w:w="28" w:type="dxa"/>
              <w:right w:w="102" w:type="dxa"/>
            </w:tcMar>
            <w:vAlign w:val="center"/>
          </w:tcPr>
          <w:p w14:paraId="6E4C00B2" w14:textId="75682A8B" w:rsidR="00B771CA" w:rsidRPr="006C67EF" w:rsidRDefault="006C67EF" w:rsidP="006C67EF">
            <w:pPr>
              <w:pStyle w:val="a4"/>
              <w:spacing w:after="0" w:line="240" w:lineRule="auto"/>
              <w:ind w:leftChars="0" w:left="38"/>
              <w:rPr>
                <w:rFonts w:ascii="Times New Roman" w:hAnsi="Times New Roman" w:cs="Times New Roman"/>
                <w:highlight w:val="yellow"/>
              </w:rPr>
            </w:pPr>
            <w:r w:rsidRPr="006C67EF">
              <w:rPr>
                <w:rFonts w:ascii="Times New Roman" w:hAnsi="Times New Roman" w:cs="Times New Roman"/>
                <w:color w:val="000000" w:themeColor="text1"/>
                <w:szCs w:val="20"/>
              </w:rPr>
              <w:t xml:space="preserve">Applicants must hold a Ph.D. </w:t>
            </w:r>
            <w:r w:rsidRPr="006C67EF">
              <w:rPr>
                <w:rFonts w:ascii="Times New Roman" w:hAnsi="Times New Roman" w:cs="Times New Roman" w:hint="eastAsia"/>
                <w:color w:val="000000" w:themeColor="text1"/>
                <w:szCs w:val="20"/>
              </w:rPr>
              <w:t xml:space="preserve">in </w:t>
            </w:r>
            <w:r w:rsidRPr="006C67EF">
              <w:rPr>
                <w:rFonts w:ascii="Times New Roman" w:eastAsia="함초롬바탕" w:hAnsi="Times New Roman" w:cs="Times New Roman"/>
                <w:kern w:val="0"/>
                <w:szCs w:val="20"/>
              </w:rPr>
              <w:t>P</w:t>
            </w:r>
            <w:r w:rsidRPr="006C67EF">
              <w:rPr>
                <w:rFonts w:ascii="Times New Roman" w:eastAsia="함초롬바탕" w:hAnsi="Times New Roman" w:cs="Times New Roman" w:hint="eastAsia"/>
                <w:kern w:val="0"/>
                <w:szCs w:val="20"/>
              </w:rPr>
              <w:t>hysics or</w:t>
            </w:r>
            <w:r w:rsidRPr="006C67EF">
              <w:rPr>
                <w:rFonts w:ascii="Times New Roman" w:eastAsia="함초롬바탕" w:hAnsi="Times New Roman" w:cs="Times New Roman"/>
                <w:kern w:val="0"/>
                <w:szCs w:val="20"/>
              </w:rPr>
              <w:t xml:space="preserve"> Engineering</w:t>
            </w:r>
            <w:r w:rsidRPr="006C67EF">
              <w:rPr>
                <w:rFonts w:ascii="Times New Roman" w:hAnsi="Times New Roman" w:cs="Times New Roman"/>
                <w:color w:val="000000" w:themeColor="text1"/>
                <w:szCs w:val="20"/>
              </w:rPr>
              <w:t xml:space="preserve"> at the time of appointment </w:t>
            </w:r>
            <w:r w:rsidR="00B771CA" w:rsidRPr="006C67EF">
              <w:rPr>
                <w:rFonts w:ascii="Times New Roman" w:hAnsi="Times New Roman" w:cs="Times New Roman"/>
              </w:rPr>
              <w:t>(April 16, 2026)</w:t>
            </w:r>
            <w:r w:rsidRPr="006C67EF">
              <w:rPr>
                <w:rFonts w:ascii="Times New Roman" w:hAnsi="Times New Roman" w:cs="Times New Roman"/>
              </w:rPr>
              <w:t xml:space="preserve"> </w:t>
            </w:r>
            <w:r w:rsidRPr="006C67EF">
              <w:rPr>
                <w:rFonts w:ascii="Times New Roman" w:hAnsi="Times New Roman" w:cs="Times New Roman"/>
                <w:color w:val="000000" w:themeColor="text1"/>
                <w:szCs w:val="20"/>
              </w:rPr>
              <w:t>and must submit proof of the degree before the actual appointment date.</w:t>
            </w:r>
          </w:p>
        </w:tc>
        <w:tc>
          <w:tcPr>
            <w:tcW w:w="1368" w:type="dxa"/>
            <w:tcBorders>
              <w:top w:val="double" w:sz="4" w:space="0" w:color="auto"/>
              <w:left w:val="single" w:sz="2" w:space="0" w:color="000000"/>
              <w:bottom w:val="single" w:sz="4" w:space="0" w:color="auto"/>
              <w:right w:val="single" w:sz="2" w:space="0" w:color="000000"/>
            </w:tcBorders>
            <w:vAlign w:val="center"/>
          </w:tcPr>
          <w:p w14:paraId="74C390EA" w14:textId="50D19CC5" w:rsidR="00B771CA" w:rsidRPr="001C75AB" w:rsidRDefault="00B771CA" w:rsidP="008D3C44">
            <w:pPr>
              <w:spacing w:after="0" w:line="240" w:lineRule="auto"/>
              <w:jc w:val="center"/>
              <w:rPr>
                <w:rFonts w:ascii="Times New Roman" w:eastAsia="함초롬바탕" w:hAnsi="Times New Roman" w:cs="Times New Roman"/>
                <w:kern w:val="0"/>
                <w:szCs w:val="20"/>
              </w:rPr>
            </w:pPr>
            <w:r w:rsidRPr="001C75AB">
              <w:rPr>
                <w:rFonts w:ascii="Times New Roman" w:eastAsia="함초롬바탕" w:hAnsi="Times New Roman" w:cs="Times New Roman" w:hint="eastAsia"/>
                <w:kern w:val="0"/>
                <w:szCs w:val="20"/>
              </w:rPr>
              <w:t xml:space="preserve">Axion Dark Matter Group (KAIST </w:t>
            </w:r>
            <w:proofErr w:type="spellStart"/>
            <w:r w:rsidRPr="001C75AB">
              <w:rPr>
                <w:rFonts w:ascii="Times New Roman" w:eastAsia="함초롬바탕" w:hAnsi="Times New Roman" w:cs="Times New Roman" w:hint="eastAsia"/>
                <w:kern w:val="0"/>
                <w:szCs w:val="20"/>
              </w:rPr>
              <w:t>Munji</w:t>
            </w:r>
            <w:proofErr w:type="spellEnd"/>
            <w:r w:rsidRPr="001C75AB">
              <w:rPr>
                <w:rFonts w:ascii="Times New Roman" w:eastAsia="함초롬바탕" w:hAnsi="Times New Roman" w:cs="Times New Roman" w:hint="eastAsia"/>
                <w:kern w:val="0"/>
                <w:szCs w:val="20"/>
              </w:rPr>
              <w:t xml:space="preserve"> Campus, Daejeon</w:t>
            </w:r>
          </w:p>
        </w:tc>
        <w:tc>
          <w:tcPr>
            <w:tcW w:w="983" w:type="dxa"/>
            <w:tcBorders>
              <w:top w:val="double" w:sz="4" w:space="0" w:color="auto"/>
              <w:left w:val="single" w:sz="2" w:space="0" w:color="000000"/>
              <w:bottom w:val="single" w:sz="4" w:space="0" w:color="auto"/>
              <w:right w:val="nil"/>
            </w:tcBorders>
            <w:tcMar>
              <w:top w:w="28" w:type="dxa"/>
              <w:left w:w="102" w:type="dxa"/>
              <w:bottom w:w="28" w:type="dxa"/>
              <w:right w:w="102" w:type="dxa"/>
            </w:tcMar>
            <w:vAlign w:val="center"/>
          </w:tcPr>
          <w:p w14:paraId="0D9B62B6" w14:textId="7930B6FB" w:rsidR="00B771CA" w:rsidRDefault="00B771CA" w:rsidP="008D3C44">
            <w:pPr>
              <w:spacing w:after="0" w:line="240" w:lineRule="auto"/>
              <w:jc w:val="center"/>
              <w:rPr>
                <w:rFonts w:ascii="Times New Roman" w:hAnsi="Times New Roman" w:cs="Times New Roman"/>
                <w:color w:val="000000" w:themeColor="text1"/>
              </w:rPr>
            </w:pPr>
            <w:r>
              <w:rPr>
                <w:rFonts w:ascii="Times New Roman" w:hAnsi="Times New Roman" w:cs="Times New Roman" w:hint="eastAsia"/>
                <w:color w:val="000000" w:themeColor="text1"/>
              </w:rPr>
              <w:t>2</w:t>
            </w:r>
          </w:p>
        </w:tc>
      </w:tr>
      <w:tr w:rsidR="008D3C44" w:rsidRPr="00A2456F" w14:paraId="7D1B12EE" w14:textId="77777777" w:rsidTr="00B771CA">
        <w:trPr>
          <w:trHeight w:val="1816"/>
        </w:trPr>
        <w:tc>
          <w:tcPr>
            <w:tcW w:w="567" w:type="dxa"/>
            <w:tcBorders>
              <w:top w:val="single" w:sz="4" w:space="0" w:color="auto"/>
              <w:left w:val="nil"/>
              <w:bottom w:val="double" w:sz="4" w:space="0" w:color="auto"/>
              <w:right w:val="single" w:sz="2" w:space="0" w:color="000000"/>
            </w:tcBorders>
            <w:tcMar>
              <w:top w:w="28" w:type="dxa"/>
              <w:left w:w="102" w:type="dxa"/>
              <w:bottom w:w="28" w:type="dxa"/>
              <w:right w:w="102" w:type="dxa"/>
            </w:tcMar>
            <w:vAlign w:val="center"/>
          </w:tcPr>
          <w:p w14:paraId="7434B2F6" w14:textId="39344A77" w:rsidR="008D3C44" w:rsidRPr="008D3C44" w:rsidRDefault="008D3C44" w:rsidP="00692473">
            <w:pPr>
              <w:pStyle w:val="a4"/>
              <w:numPr>
                <w:ilvl w:val="0"/>
                <w:numId w:val="37"/>
              </w:numPr>
              <w:wordWrap/>
              <w:snapToGrid w:val="0"/>
              <w:spacing w:after="0" w:line="288" w:lineRule="auto"/>
              <w:ind w:leftChars="0" w:left="735" w:hanging="760"/>
              <w:textAlignment w:val="baseline"/>
              <w:rPr>
                <w:rFonts w:ascii="바탕" w:eastAsia="굴림" w:hAnsi="굴림" w:cs="굴림"/>
                <w:color w:val="000000" w:themeColor="text1"/>
                <w:kern w:val="0"/>
                <w:szCs w:val="20"/>
              </w:rPr>
            </w:pPr>
          </w:p>
        </w:tc>
        <w:tc>
          <w:tcPr>
            <w:tcW w:w="1134" w:type="dxa"/>
            <w:tcBorders>
              <w:top w:val="single" w:sz="4" w:space="0" w:color="auto"/>
              <w:left w:val="nil"/>
              <w:bottom w:val="double" w:sz="4" w:space="0" w:color="auto"/>
              <w:right w:val="single" w:sz="2" w:space="0" w:color="000000"/>
            </w:tcBorders>
            <w:vAlign w:val="center"/>
          </w:tcPr>
          <w:p w14:paraId="18E97FAD" w14:textId="1FE5427C" w:rsidR="008D3C44" w:rsidRPr="00E524A4" w:rsidRDefault="008D3C44" w:rsidP="008D3C44">
            <w:pPr>
              <w:spacing w:after="0" w:line="240" w:lineRule="auto"/>
              <w:jc w:val="center"/>
              <w:rPr>
                <w:rFonts w:ascii="Times New Roman" w:hAnsi="Times New Roman" w:cs="Times New Roman"/>
                <w:color w:val="000000" w:themeColor="text1"/>
              </w:rPr>
            </w:pPr>
            <w:r w:rsidRPr="00E8545D">
              <w:rPr>
                <w:rFonts w:ascii="Times New Roman" w:eastAsia="함초롬바탕" w:hAnsi="Times New Roman" w:cs="Times New Roman"/>
                <w:kern w:val="0"/>
                <w:szCs w:val="20"/>
              </w:rPr>
              <w:t>Postdoctoral Research Associate</w:t>
            </w:r>
          </w:p>
        </w:tc>
        <w:tc>
          <w:tcPr>
            <w:tcW w:w="1701" w:type="dxa"/>
            <w:tcBorders>
              <w:top w:val="single" w:sz="4" w:space="0" w:color="auto"/>
              <w:left w:val="single" w:sz="2" w:space="0" w:color="000000"/>
              <w:bottom w:val="double" w:sz="4" w:space="0" w:color="auto"/>
              <w:right w:val="single" w:sz="2" w:space="0" w:color="000000"/>
            </w:tcBorders>
            <w:vAlign w:val="center"/>
          </w:tcPr>
          <w:p w14:paraId="7464CB07" w14:textId="0D98D79F" w:rsidR="008D3C44" w:rsidRPr="00E8545D" w:rsidRDefault="00B44C8A" w:rsidP="008D3C44">
            <w:pPr>
              <w:pStyle w:val="a9"/>
              <w:wordWrap/>
              <w:spacing w:line="288" w:lineRule="auto"/>
              <w:jc w:val="center"/>
              <w:rPr>
                <w:color w:val="auto"/>
              </w:rPr>
            </w:pPr>
            <w:r>
              <w:rPr>
                <w:rFonts w:ascii="Times New Roman" w:eastAsia="Times New Roman" w:hAnsi="Times New Roman" w:cs="Times New Roman"/>
              </w:rPr>
              <w:t>Experimental (</w:t>
            </w:r>
            <w:proofErr w:type="spellStart"/>
            <w:r>
              <w:rPr>
                <w:rFonts w:ascii="Times New Roman" w:eastAsia="Times New Roman" w:hAnsi="Times New Roman" w:cs="Times New Roman"/>
              </w:rPr>
              <w:t>astro</w:t>
            </w:r>
            <w:proofErr w:type="spellEnd"/>
            <w:r>
              <w:rPr>
                <w:rFonts w:ascii="Times New Roman" w:eastAsia="Times New Roman" w:hAnsi="Times New Roman" w:cs="Times New Roman"/>
              </w:rPr>
              <w:t xml:space="preserve">)particle </w:t>
            </w:r>
            <w:r w:rsidRPr="007F42DF">
              <w:rPr>
                <w:rFonts w:ascii="Times New Roman" w:eastAsia="Times New Roman" w:hAnsi="Times New Roman" w:cs="Times New Roman"/>
              </w:rPr>
              <w:t>physics and related areas</w:t>
            </w:r>
          </w:p>
        </w:tc>
        <w:tc>
          <w:tcPr>
            <w:tcW w:w="3686" w:type="dxa"/>
            <w:tcBorders>
              <w:top w:val="single" w:sz="4" w:space="0" w:color="auto"/>
              <w:left w:val="single" w:sz="2" w:space="0" w:color="000000"/>
              <w:bottom w:val="double" w:sz="4" w:space="0" w:color="auto"/>
              <w:right w:val="single" w:sz="2" w:space="0" w:color="000000"/>
            </w:tcBorders>
            <w:tcMar>
              <w:top w:w="28" w:type="dxa"/>
              <w:left w:w="102" w:type="dxa"/>
              <w:bottom w:w="28" w:type="dxa"/>
              <w:right w:w="102" w:type="dxa"/>
            </w:tcMar>
            <w:vAlign w:val="center"/>
          </w:tcPr>
          <w:p w14:paraId="0428695A" w14:textId="0D135F4E" w:rsidR="008D3C44" w:rsidRPr="00E8545D" w:rsidRDefault="00FC2A97" w:rsidP="00DD5580">
            <w:pPr>
              <w:pStyle w:val="a4"/>
              <w:spacing w:after="0" w:line="240" w:lineRule="auto"/>
              <w:ind w:leftChars="0" w:left="38"/>
              <w:rPr>
                <w:rFonts w:ascii="Times New Roman" w:hAnsi="Times New Roman" w:cs="Times New Roman"/>
              </w:rPr>
            </w:pPr>
            <w:r w:rsidRPr="00FC2A97">
              <w:rPr>
                <w:rFonts w:ascii="Times New Roman" w:hAnsi="Times New Roman" w:cs="Times New Roman"/>
              </w:rPr>
              <w:t>Applicants must hold a Ph.D. degree in Physics or an Engineering-related field as of the expected appointment date (April 16, 2026), with the degree obtained within the past five years, or be expected to obtain the degree within three months of the appointment date.</w:t>
            </w:r>
          </w:p>
        </w:tc>
        <w:tc>
          <w:tcPr>
            <w:tcW w:w="1368" w:type="dxa"/>
            <w:tcBorders>
              <w:top w:val="single" w:sz="4" w:space="0" w:color="auto"/>
              <w:left w:val="single" w:sz="2" w:space="0" w:color="000000"/>
              <w:bottom w:val="double" w:sz="4" w:space="0" w:color="auto"/>
              <w:right w:val="single" w:sz="2" w:space="0" w:color="000000"/>
            </w:tcBorders>
            <w:vAlign w:val="center"/>
          </w:tcPr>
          <w:p w14:paraId="50D3C831" w14:textId="73C78409" w:rsidR="008D3C44" w:rsidRPr="00E524A4" w:rsidRDefault="001C75AB" w:rsidP="008D3C44">
            <w:pPr>
              <w:spacing w:after="0" w:line="240" w:lineRule="auto"/>
              <w:jc w:val="center"/>
              <w:rPr>
                <w:rFonts w:ascii="Times New Roman" w:hAnsi="Times New Roman" w:cs="Times New Roman"/>
                <w:color w:val="000000" w:themeColor="text1"/>
              </w:rPr>
            </w:pPr>
            <w:r w:rsidRPr="001C75AB">
              <w:rPr>
                <w:rFonts w:ascii="Times New Roman" w:eastAsia="함초롬바탕" w:hAnsi="Times New Roman" w:cs="Times New Roman" w:hint="eastAsia"/>
                <w:kern w:val="0"/>
                <w:szCs w:val="20"/>
              </w:rPr>
              <w:t xml:space="preserve">Axion Dark Matter Group (KAIST </w:t>
            </w:r>
            <w:proofErr w:type="spellStart"/>
            <w:r w:rsidRPr="001C75AB">
              <w:rPr>
                <w:rFonts w:ascii="Times New Roman" w:eastAsia="함초롬바탕" w:hAnsi="Times New Roman" w:cs="Times New Roman" w:hint="eastAsia"/>
                <w:kern w:val="0"/>
                <w:szCs w:val="20"/>
              </w:rPr>
              <w:t>Munji</w:t>
            </w:r>
            <w:proofErr w:type="spellEnd"/>
            <w:r w:rsidRPr="001C75AB">
              <w:rPr>
                <w:rFonts w:ascii="Times New Roman" w:eastAsia="함초롬바탕" w:hAnsi="Times New Roman" w:cs="Times New Roman" w:hint="eastAsia"/>
                <w:kern w:val="0"/>
                <w:szCs w:val="20"/>
              </w:rPr>
              <w:t xml:space="preserve"> Campus, Daejeon</w:t>
            </w:r>
          </w:p>
        </w:tc>
        <w:tc>
          <w:tcPr>
            <w:tcW w:w="983" w:type="dxa"/>
            <w:tcBorders>
              <w:top w:val="single" w:sz="4" w:space="0" w:color="auto"/>
              <w:left w:val="single" w:sz="2" w:space="0" w:color="000000"/>
              <w:bottom w:val="double" w:sz="4" w:space="0" w:color="auto"/>
              <w:right w:val="nil"/>
            </w:tcBorders>
            <w:tcMar>
              <w:top w:w="28" w:type="dxa"/>
              <w:left w:w="102" w:type="dxa"/>
              <w:bottom w:w="28" w:type="dxa"/>
              <w:right w:w="102" w:type="dxa"/>
            </w:tcMar>
            <w:vAlign w:val="center"/>
          </w:tcPr>
          <w:p w14:paraId="67B3F06A" w14:textId="76FF2213" w:rsidR="008D3C44" w:rsidRPr="00E524A4" w:rsidRDefault="0052189A" w:rsidP="008D3C44">
            <w:pPr>
              <w:spacing w:after="0" w:line="240" w:lineRule="auto"/>
              <w:jc w:val="center"/>
              <w:rPr>
                <w:rFonts w:ascii="Times New Roman" w:hAnsi="Times New Roman" w:cs="Times New Roman"/>
                <w:color w:val="000000" w:themeColor="text1"/>
              </w:rPr>
            </w:pPr>
            <w:r>
              <w:rPr>
                <w:rFonts w:ascii="Times New Roman" w:hAnsi="Times New Roman" w:cs="Times New Roman"/>
                <w:color w:val="000000" w:themeColor="text1"/>
              </w:rPr>
              <w:t>2</w:t>
            </w:r>
          </w:p>
        </w:tc>
      </w:tr>
    </w:tbl>
    <w:p w14:paraId="3FEBFD24" w14:textId="151AFA52" w:rsidR="006C67EF" w:rsidRPr="006C67EF" w:rsidRDefault="006C67EF" w:rsidP="00BC40BA">
      <w:pPr>
        <w:rPr>
          <w:rFonts w:ascii="Times New Roman" w:hAnsi="Times New Roman" w:cs="Times New Roman"/>
          <w:color w:val="000000" w:themeColor="text1"/>
          <w:szCs w:val="26"/>
        </w:rPr>
      </w:pPr>
      <w:r w:rsidRPr="00A410B1">
        <w:rPr>
          <w:rFonts w:ascii="Times New Roman" w:hAnsi="Times New Roman" w:cs="Times New Roman" w:hint="eastAsia"/>
          <w:color w:val="000000" w:themeColor="text1"/>
          <w:szCs w:val="26"/>
        </w:rPr>
        <w:t>※</w:t>
      </w:r>
      <w:r w:rsidRPr="00A410B1">
        <w:rPr>
          <w:rFonts w:ascii="Times New Roman" w:hAnsi="Times New Roman" w:cs="Times New Roman"/>
          <w:color w:val="000000" w:themeColor="text1"/>
          <w:szCs w:val="26"/>
        </w:rPr>
        <w:t xml:space="preserve"> No applicants may be hired if there are no applicants deemed qualified during the screening process. Please refer to the job description (attached) for details such as job category, job duties, and preferences, etc.</w:t>
      </w:r>
    </w:p>
    <w:p w14:paraId="4FFBE758" w14:textId="0769450C" w:rsidR="00AE7161" w:rsidRPr="008539BC" w:rsidRDefault="00AE7161" w:rsidP="00167469">
      <w:pPr>
        <w:pStyle w:val="a4"/>
        <w:numPr>
          <w:ilvl w:val="0"/>
          <w:numId w:val="5"/>
        </w:numPr>
        <w:ind w:leftChars="0"/>
        <w:rPr>
          <w:rFonts w:ascii="Times New Roman" w:hAnsi="Times New Roman" w:cs="Times New Roman"/>
          <w:b/>
          <w:bCs/>
          <w:sz w:val="28"/>
          <w:szCs w:val="28"/>
        </w:rPr>
      </w:pPr>
      <w:r w:rsidRPr="008539BC">
        <w:rPr>
          <w:rFonts w:ascii="Times New Roman" w:hAnsi="Times New Roman" w:cs="Times New Roman"/>
          <w:b/>
          <w:bCs/>
          <w:sz w:val="28"/>
          <w:szCs w:val="28"/>
        </w:rPr>
        <w:lastRenderedPageBreak/>
        <w:t>Qualifications</w:t>
      </w:r>
    </w:p>
    <w:tbl>
      <w:tblPr>
        <w:tblOverlap w:val="never"/>
        <w:tblW w:w="0" w:type="auto"/>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9020"/>
      </w:tblGrid>
      <w:tr w:rsidR="00AE7161" w:rsidRPr="008539BC" w14:paraId="55E3A7B1" w14:textId="77777777" w:rsidTr="004B3D74">
        <w:trPr>
          <w:cantSplit/>
          <w:trHeight w:val="3355"/>
        </w:trPr>
        <w:tc>
          <w:tcPr>
            <w:tcW w:w="942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2A2402A" w14:textId="77777777" w:rsidR="00AC479C" w:rsidRPr="008E11C9" w:rsidRDefault="00AC479C" w:rsidP="00AC479C">
            <w:pPr>
              <w:rPr>
                <w:rFonts w:ascii="Times New Roman" w:hAnsi="Times New Roman" w:cs="Times New Roman"/>
                <w:bCs/>
                <w:sz w:val="22"/>
              </w:rPr>
            </w:pPr>
            <w:r w:rsidRPr="008E11C9">
              <w:rPr>
                <w:rFonts w:ascii="Times New Roman" w:hAnsi="Times New Roman" w:cs="Times New Roman"/>
                <w:bCs/>
                <w:sz w:val="22"/>
              </w:rPr>
              <w:t>[General qualifications]</w:t>
            </w:r>
          </w:p>
          <w:p w14:paraId="45844BC5" w14:textId="77777777" w:rsidR="00AC479C" w:rsidRPr="008E11C9" w:rsidRDefault="00AC479C" w:rsidP="00AC479C">
            <w:pPr>
              <w:rPr>
                <w:rFonts w:ascii="Times New Roman" w:hAnsi="Times New Roman" w:cs="Times New Roman"/>
                <w:bCs/>
                <w:sz w:val="22"/>
              </w:rPr>
            </w:pPr>
            <w:r w:rsidRPr="008E11C9">
              <w:rPr>
                <w:rFonts w:ascii="Times New Roman" w:hAnsi="Times New Roman" w:cs="Times New Roman" w:hint="eastAsia"/>
                <w:bCs/>
                <w:sz w:val="22"/>
              </w:rPr>
              <w:t>●</w:t>
            </w:r>
            <w:r w:rsidRPr="008E11C9">
              <w:rPr>
                <w:rFonts w:ascii="Times New Roman" w:hAnsi="Times New Roman" w:cs="Times New Roman"/>
                <w:bCs/>
                <w:sz w:val="22"/>
              </w:rPr>
              <w:t xml:space="preserve"> Must be in compliance with the requirements for appointments as specified in Article 33 of the State Public Officials Act and IBS statutes.</w:t>
            </w:r>
          </w:p>
          <w:p w14:paraId="7F5BAD76" w14:textId="77777777" w:rsidR="00AC479C" w:rsidRPr="008E11C9" w:rsidRDefault="00AC479C" w:rsidP="00AC479C">
            <w:pPr>
              <w:rPr>
                <w:rFonts w:ascii="Times New Roman" w:hAnsi="Times New Roman" w:cs="Times New Roman"/>
                <w:bCs/>
                <w:sz w:val="22"/>
              </w:rPr>
            </w:pPr>
            <w:r w:rsidRPr="008E11C9">
              <w:rPr>
                <w:rFonts w:ascii="Times New Roman" w:hAnsi="Times New Roman" w:cs="Times New Roman" w:hint="eastAsia"/>
                <w:bCs/>
                <w:sz w:val="22"/>
              </w:rPr>
              <w:t>●</w:t>
            </w:r>
            <w:r w:rsidRPr="008E11C9">
              <w:rPr>
                <w:rFonts w:ascii="Times New Roman" w:hAnsi="Times New Roman" w:cs="Times New Roman"/>
                <w:bCs/>
                <w:sz w:val="22"/>
              </w:rPr>
              <w:t xml:space="preserve"> If candidates are found to be former public officials dismissed for corruption as set forth in Article 82 of the Act on the Prevention of Corruption and the Establishment of the Anti-corruption and Civil Rights Commission, the job offer will be withdrawn.</w:t>
            </w:r>
          </w:p>
          <w:p w14:paraId="7B1A9375" w14:textId="77777777" w:rsidR="00AC479C" w:rsidRPr="008E11C9" w:rsidRDefault="00AC479C" w:rsidP="00AC479C">
            <w:pPr>
              <w:rPr>
                <w:rFonts w:ascii="Times New Roman" w:hAnsi="Times New Roman" w:cs="Times New Roman"/>
                <w:bCs/>
                <w:sz w:val="22"/>
              </w:rPr>
            </w:pPr>
            <w:r w:rsidRPr="008E11C9">
              <w:rPr>
                <w:rFonts w:ascii="Times New Roman" w:hAnsi="Times New Roman" w:cs="Times New Roman" w:hint="eastAsia"/>
                <w:bCs/>
                <w:sz w:val="22"/>
              </w:rPr>
              <w:t>●</w:t>
            </w:r>
            <w:r w:rsidRPr="008E11C9">
              <w:rPr>
                <w:rFonts w:ascii="Times New Roman" w:hAnsi="Times New Roman" w:cs="Times New Roman"/>
                <w:bCs/>
                <w:sz w:val="22"/>
              </w:rPr>
              <w:t xml:space="preserve"> Those who completed mandatory military service or exempt from such service, and permitted to travel abroad</w:t>
            </w:r>
          </w:p>
          <w:p w14:paraId="4597D8A1" w14:textId="77777777" w:rsidR="00AC479C" w:rsidRPr="008E11C9" w:rsidRDefault="00AC479C" w:rsidP="00AC479C">
            <w:pPr>
              <w:rPr>
                <w:rFonts w:ascii="Times New Roman" w:hAnsi="Times New Roman" w:cs="Times New Roman"/>
                <w:bCs/>
                <w:sz w:val="22"/>
              </w:rPr>
            </w:pPr>
            <w:r w:rsidRPr="008E11C9">
              <w:rPr>
                <w:rFonts w:ascii="Times New Roman" w:hAnsi="Times New Roman" w:cs="Times New Roman"/>
                <w:bCs/>
                <w:sz w:val="22"/>
              </w:rPr>
              <w:t xml:space="preserve">※ The military service exemption </w:t>
            </w:r>
            <w:r w:rsidRPr="00636601">
              <w:rPr>
                <w:rFonts w:ascii="Times New Roman" w:hAnsi="Times New Roman" w:cs="Times New Roman"/>
                <w:bCs/>
                <w:color w:val="000000" w:themeColor="text1"/>
                <w:sz w:val="22"/>
                <w:shd w:val="clear" w:color="auto" w:fill="FFFFFF" w:themeFill="background1"/>
              </w:rPr>
              <w:t>positions(</w:t>
            </w:r>
            <w:r w:rsidRPr="00636601">
              <w:rPr>
                <w:rFonts w:ascii="Times New Roman" w:hAnsi="Times New Roman" w:cs="Times New Roman"/>
                <w:bCs/>
                <w:color w:val="000000" w:themeColor="text1"/>
                <w:sz w:val="22"/>
                <w:shd w:val="clear" w:color="auto" w:fill="FFFFFF" w:themeFill="background1"/>
              </w:rPr>
              <w:t>전문연구요원</w:t>
            </w:r>
            <w:r w:rsidRPr="00636601">
              <w:rPr>
                <w:rFonts w:ascii="Times New Roman" w:hAnsi="Times New Roman" w:cs="Times New Roman"/>
                <w:bCs/>
                <w:color w:val="000000" w:themeColor="text1"/>
                <w:sz w:val="22"/>
                <w:shd w:val="clear" w:color="auto" w:fill="FFFFFF" w:themeFill="background1"/>
              </w:rPr>
              <w:t>) are not eligible for this announcement</w:t>
            </w:r>
            <w:r w:rsidRPr="00676413">
              <w:rPr>
                <w:rFonts w:ascii="Times New Roman" w:hAnsi="Times New Roman" w:cs="Times New Roman"/>
                <w:bCs/>
                <w:color w:val="000000" w:themeColor="text1"/>
                <w:sz w:val="22"/>
              </w:rPr>
              <w:t>.</w:t>
            </w:r>
          </w:p>
          <w:p w14:paraId="6D5E6C55" w14:textId="77777777" w:rsidR="00AC479C" w:rsidRPr="008E11C9" w:rsidRDefault="00AC479C" w:rsidP="00AC479C">
            <w:pPr>
              <w:rPr>
                <w:rFonts w:ascii="Times New Roman" w:hAnsi="Times New Roman" w:cs="Times New Roman"/>
                <w:bCs/>
                <w:sz w:val="22"/>
              </w:rPr>
            </w:pPr>
            <w:r w:rsidRPr="008E11C9">
              <w:rPr>
                <w:rFonts w:ascii="Times New Roman" w:hAnsi="Times New Roman" w:cs="Times New Roman"/>
                <w:bCs/>
                <w:sz w:val="22"/>
              </w:rPr>
              <w:t>[Preferences]</w:t>
            </w:r>
          </w:p>
          <w:p w14:paraId="5A6EDC88" w14:textId="77777777" w:rsidR="00AC479C" w:rsidRPr="008E11C9" w:rsidRDefault="00AC479C" w:rsidP="00AC479C">
            <w:pPr>
              <w:rPr>
                <w:rFonts w:ascii="Times New Roman" w:hAnsi="Times New Roman" w:cs="Times New Roman"/>
                <w:bCs/>
                <w:sz w:val="22"/>
              </w:rPr>
            </w:pPr>
            <w:r w:rsidRPr="008E11C9">
              <w:rPr>
                <w:rFonts w:ascii="Times New Roman" w:hAnsi="Times New Roman" w:cs="Times New Roman" w:hint="eastAsia"/>
                <w:bCs/>
                <w:sz w:val="22"/>
              </w:rPr>
              <w:t>●</w:t>
            </w:r>
            <w:r w:rsidRPr="008E11C9">
              <w:rPr>
                <w:rFonts w:ascii="Times New Roman" w:hAnsi="Times New Roman" w:cs="Times New Roman"/>
                <w:bCs/>
                <w:sz w:val="22"/>
              </w:rPr>
              <w:t xml:space="preserve"> Individuals with disabilities as defined in Articles 3 and 4 of the Enforcement Decree of the Act on the Employment Promotion and Vocational Rehabilitation of Persons with Disabilities, or individuals eligible for employment assistance as defined in Article 29 of the Act on the Honorable Treatment of and Support for Persons, Etc. of Distinguished Service to the State (additional points will be given during the screening/evaluation process)</w:t>
            </w:r>
          </w:p>
          <w:p w14:paraId="6A0F3DB9" w14:textId="77777777" w:rsidR="00AC479C" w:rsidRPr="008E11C9" w:rsidRDefault="00AC479C" w:rsidP="00AC479C">
            <w:pPr>
              <w:rPr>
                <w:rFonts w:ascii="Times New Roman" w:hAnsi="Times New Roman" w:cs="Times New Roman"/>
                <w:bCs/>
                <w:sz w:val="22"/>
              </w:rPr>
            </w:pPr>
            <w:r w:rsidRPr="008E11C9">
              <w:rPr>
                <w:rFonts w:ascii="Times New Roman" w:hAnsi="Times New Roman" w:cs="Times New Roman"/>
                <w:bCs/>
                <w:sz w:val="22"/>
              </w:rPr>
              <w:t>- 5 additional points for those who submit the certificate of disabilities</w:t>
            </w:r>
          </w:p>
          <w:p w14:paraId="65BFC6C2" w14:textId="2E3695D2" w:rsidR="00AC479C" w:rsidRDefault="00AC479C" w:rsidP="00AC479C">
            <w:pPr>
              <w:rPr>
                <w:rFonts w:ascii="Times New Roman" w:hAnsi="Times New Roman" w:cs="Times New Roman"/>
                <w:bCs/>
                <w:sz w:val="22"/>
              </w:rPr>
            </w:pPr>
            <w:r w:rsidRPr="008E11C9">
              <w:rPr>
                <w:rFonts w:ascii="Times New Roman" w:hAnsi="Times New Roman" w:cs="Times New Roman"/>
                <w:bCs/>
                <w:sz w:val="22"/>
              </w:rPr>
              <w:t>- 5-10 additional points for those who submit the certificate of employment protection for the national war veteran</w:t>
            </w:r>
          </w:p>
          <w:p w14:paraId="7F1E6A95" w14:textId="197BCCE2" w:rsidR="006F2A6E" w:rsidRPr="006F2A6E" w:rsidRDefault="006F2A6E" w:rsidP="00530E3B">
            <w:pPr>
              <w:spacing w:after="0" w:line="240" w:lineRule="auto"/>
              <w:ind w:left="179" w:hanging="179"/>
              <w:textAlignment w:val="baseline"/>
              <w:rPr>
                <w:rFonts w:ascii="함초롬바탕" w:eastAsia="굴림" w:hAnsi="굴림" w:cs="굴림"/>
                <w:color w:val="000000"/>
                <w:kern w:val="0"/>
                <w:szCs w:val="20"/>
              </w:rPr>
            </w:pPr>
            <w:r w:rsidRPr="006F2A6E">
              <w:rPr>
                <w:rFonts w:ascii="Times New Roman" w:hAnsi="Times New Roman" w:cs="Times New Roman" w:hint="eastAsia"/>
                <w:bCs/>
                <w:color w:val="000000" w:themeColor="text1"/>
                <w:sz w:val="22"/>
                <w:shd w:val="clear" w:color="auto" w:fill="FFFFFF" w:themeFill="background1"/>
              </w:rPr>
              <w:t>※「국가유공자</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등</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예우</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및</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지원에</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관한</w:t>
            </w:r>
            <w:r w:rsidRPr="006F2A6E">
              <w:rPr>
                <w:rFonts w:ascii="Times New Roman" w:hAnsi="Times New Roman" w:cs="Times New Roman" w:hint="eastAsia"/>
                <w:bCs/>
                <w:color w:val="000000" w:themeColor="text1"/>
                <w:sz w:val="22"/>
                <w:shd w:val="clear" w:color="auto" w:fill="FFFFFF" w:themeFill="background1"/>
              </w:rPr>
              <w:t xml:space="preserve"> </w:t>
            </w:r>
            <w:proofErr w:type="spellStart"/>
            <w:r w:rsidRPr="006F2A6E">
              <w:rPr>
                <w:rFonts w:ascii="Times New Roman" w:hAnsi="Times New Roman" w:cs="Times New Roman" w:hint="eastAsia"/>
                <w:bCs/>
                <w:color w:val="000000" w:themeColor="text1"/>
                <w:sz w:val="22"/>
                <w:shd w:val="clear" w:color="auto" w:fill="FFFFFF" w:themeFill="background1"/>
              </w:rPr>
              <w:t>법률」제</w:t>
            </w:r>
            <w:proofErr w:type="spellEnd"/>
            <w:r w:rsidRPr="006F2A6E">
              <w:rPr>
                <w:rFonts w:ascii="Times New Roman" w:hAnsi="Times New Roman" w:cs="Times New Roman" w:hint="eastAsia"/>
                <w:bCs/>
                <w:color w:val="000000" w:themeColor="text1"/>
                <w:sz w:val="22"/>
                <w:shd w:val="clear" w:color="auto" w:fill="FFFFFF" w:themeFill="background1"/>
              </w:rPr>
              <w:t>31</w:t>
            </w:r>
            <w:r w:rsidRPr="006F2A6E">
              <w:rPr>
                <w:rFonts w:ascii="Times New Roman" w:hAnsi="Times New Roman" w:cs="Times New Roman" w:hint="eastAsia"/>
                <w:bCs/>
                <w:color w:val="000000" w:themeColor="text1"/>
                <w:sz w:val="22"/>
                <w:shd w:val="clear" w:color="auto" w:fill="FFFFFF" w:themeFill="background1"/>
              </w:rPr>
              <w:t>조</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제</w:t>
            </w:r>
            <w:r w:rsidRPr="006F2A6E">
              <w:rPr>
                <w:rFonts w:ascii="Times New Roman" w:hAnsi="Times New Roman" w:cs="Times New Roman" w:hint="eastAsia"/>
                <w:bCs/>
                <w:color w:val="000000" w:themeColor="text1"/>
                <w:sz w:val="22"/>
                <w:shd w:val="clear" w:color="auto" w:fill="FFFFFF" w:themeFill="background1"/>
              </w:rPr>
              <w:t>3</w:t>
            </w:r>
            <w:r w:rsidRPr="006F2A6E">
              <w:rPr>
                <w:rFonts w:ascii="Times New Roman" w:hAnsi="Times New Roman" w:cs="Times New Roman" w:hint="eastAsia"/>
                <w:bCs/>
                <w:color w:val="000000" w:themeColor="text1"/>
                <w:sz w:val="22"/>
                <w:shd w:val="clear" w:color="auto" w:fill="FFFFFF" w:themeFill="background1"/>
              </w:rPr>
              <w:t>항에</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따라</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취업지원</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대상자는</w:t>
            </w:r>
            <w:r w:rsidRPr="006F2A6E">
              <w:rPr>
                <w:rFonts w:ascii="Times New Roman" w:hAnsi="Times New Roman" w:cs="Times New Roman" w:hint="eastAsia"/>
                <w:bCs/>
                <w:color w:val="000000" w:themeColor="text1"/>
                <w:sz w:val="22"/>
                <w:shd w:val="clear" w:color="auto" w:fill="FFFFFF" w:themeFill="background1"/>
              </w:rPr>
              <w:t xml:space="preserve"> </w:t>
            </w:r>
            <w:proofErr w:type="spellStart"/>
            <w:r w:rsidRPr="006F2A6E">
              <w:rPr>
                <w:rFonts w:ascii="Times New Roman" w:hAnsi="Times New Roman" w:cs="Times New Roman" w:hint="eastAsia"/>
                <w:bCs/>
                <w:color w:val="000000" w:themeColor="text1"/>
                <w:sz w:val="22"/>
                <w:shd w:val="clear" w:color="auto" w:fill="FFFFFF" w:themeFill="background1"/>
              </w:rPr>
              <w:t>전형별</w:t>
            </w:r>
            <w:proofErr w:type="spellEnd"/>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평가점수가</w:t>
            </w:r>
            <w:r w:rsidRPr="006F2A6E">
              <w:rPr>
                <w:rFonts w:ascii="Times New Roman" w:hAnsi="Times New Roman" w:cs="Times New Roman" w:hint="eastAsia"/>
                <w:bCs/>
                <w:color w:val="000000" w:themeColor="text1"/>
                <w:sz w:val="22"/>
                <w:shd w:val="clear" w:color="auto" w:fill="FFFFFF" w:themeFill="background1"/>
              </w:rPr>
              <w:t xml:space="preserve"> 40</w:t>
            </w:r>
            <w:r w:rsidRPr="006F2A6E">
              <w:rPr>
                <w:rFonts w:ascii="Times New Roman" w:hAnsi="Times New Roman" w:cs="Times New Roman" w:hint="eastAsia"/>
                <w:bCs/>
                <w:color w:val="000000" w:themeColor="text1"/>
                <w:sz w:val="22"/>
                <w:shd w:val="clear" w:color="auto" w:fill="FFFFFF" w:themeFill="background1"/>
              </w:rPr>
              <w:t>점</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미만인</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경우에</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가점을</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미적용하고</w:t>
            </w:r>
            <w:r w:rsidRPr="006F2A6E">
              <w:rPr>
                <w:rFonts w:ascii="Times New Roman" w:hAnsi="Times New Roman" w:cs="Times New Roman" w:hint="eastAsia"/>
                <w:bCs/>
                <w:color w:val="000000" w:themeColor="text1"/>
                <w:sz w:val="22"/>
                <w:shd w:val="clear" w:color="auto" w:fill="FFFFFF" w:themeFill="background1"/>
              </w:rPr>
              <w:t>, 3</w:t>
            </w:r>
            <w:r w:rsidRPr="006F2A6E">
              <w:rPr>
                <w:rFonts w:ascii="Times New Roman" w:hAnsi="Times New Roman" w:cs="Times New Roman" w:hint="eastAsia"/>
                <w:bCs/>
                <w:color w:val="000000" w:themeColor="text1"/>
                <w:sz w:val="22"/>
                <w:shd w:val="clear" w:color="auto" w:fill="FFFFFF" w:themeFill="background1"/>
              </w:rPr>
              <w:t>인</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이하</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모집분야의</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경우</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가점</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미적용</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함</w:t>
            </w:r>
            <w:r w:rsidRPr="006F2A6E">
              <w:rPr>
                <w:rFonts w:ascii="Times New Roman" w:hAnsi="Times New Roman" w:cs="Times New Roman" w:hint="eastAsia"/>
                <w:bCs/>
                <w:color w:val="000000" w:themeColor="text1"/>
                <w:sz w:val="22"/>
                <w:shd w:val="clear" w:color="auto" w:fill="FFFFFF" w:themeFill="background1"/>
              </w:rPr>
              <w:t>(</w:t>
            </w:r>
            <w:r w:rsidRPr="006F2A6E">
              <w:rPr>
                <w:rFonts w:ascii="Times New Roman" w:hAnsi="Times New Roman" w:cs="Times New Roman" w:hint="eastAsia"/>
                <w:bCs/>
                <w:color w:val="000000" w:themeColor="text1"/>
                <w:sz w:val="22"/>
                <w:shd w:val="clear" w:color="auto" w:fill="FFFFFF" w:themeFill="background1"/>
              </w:rPr>
              <w:t>단</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응시자</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수가</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선발예정인원</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이하인</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경우</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그러지</w:t>
            </w:r>
            <w:r w:rsidRPr="006F2A6E">
              <w:rPr>
                <w:rFonts w:ascii="Times New Roman" w:hAnsi="Times New Roman" w:cs="Times New Roman" w:hint="eastAsia"/>
                <w:bCs/>
                <w:color w:val="000000" w:themeColor="text1"/>
                <w:sz w:val="22"/>
                <w:shd w:val="clear" w:color="auto" w:fill="FFFFFF" w:themeFill="background1"/>
              </w:rPr>
              <w:t xml:space="preserve"> </w:t>
            </w:r>
            <w:r w:rsidRPr="006F2A6E">
              <w:rPr>
                <w:rFonts w:ascii="Times New Roman" w:hAnsi="Times New Roman" w:cs="Times New Roman" w:hint="eastAsia"/>
                <w:bCs/>
                <w:color w:val="000000" w:themeColor="text1"/>
                <w:sz w:val="22"/>
                <w:shd w:val="clear" w:color="auto" w:fill="FFFFFF" w:themeFill="background1"/>
              </w:rPr>
              <w:t>아니함</w:t>
            </w:r>
            <w:r w:rsidRPr="006F2A6E">
              <w:rPr>
                <w:rFonts w:ascii="Times New Roman" w:hAnsi="Times New Roman" w:cs="Times New Roman" w:hint="eastAsia"/>
                <w:bCs/>
                <w:color w:val="000000" w:themeColor="text1"/>
                <w:sz w:val="22"/>
                <w:shd w:val="clear" w:color="auto" w:fill="FFFFFF" w:themeFill="background1"/>
              </w:rPr>
              <w:t>)</w:t>
            </w:r>
          </w:p>
          <w:p w14:paraId="1F5D9C97" w14:textId="654D0EF1" w:rsidR="006F2A6E" w:rsidRPr="008E11C9" w:rsidRDefault="006F2A6E" w:rsidP="00AC479C">
            <w:pPr>
              <w:rPr>
                <w:rFonts w:ascii="Times New Roman" w:hAnsi="Times New Roman" w:cs="Times New Roman"/>
                <w:bCs/>
                <w:sz w:val="22"/>
              </w:rPr>
            </w:pPr>
            <w:r w:rsidRPr="005927BB">
              <w:rPr>
                <w:rFonts w:ascii="Times New Roman" w:hAnsi="Times New Roman" w:cs="Times New Roman"/>
                <w:bCs/>
                <w:sz w:val="22"/>
              </w:rPr>
              <w:t>※ Apply the highest additional points across all preferences.</w:t>
            </w:r>
          </w:p>
          <w:p w14:paraId="25735DD6" w14:textId="58431555" w:rsidR="002B6D81" w:rsidRPr="006F2A6E" w:rsidRDefault="00AC479C" w:rsidP="006F2A6E">
            <w:pPr>
              <w:rPr>
                <w:rFonts w:ascii="Times New Roman" w:hAnsi="Times New Roman" w:cs="Times New Roman"/>
                <w:bCs/>
                <w:sz w:val="22"/>
              </w:rPr>
            </w:pPr>
            <w:r w:rsidRPr="008E11C9">
              <w:rPr>
                <w:rFonts w:ascii="Times New Roman" w:hAnsi="Times New Roman" w:cs="Times New Roman" w:hint="eastAsia"/>
                <w:bCs/>
                <w:sz w:val="22"/>
              </w:rPr>
              <w:t>●</w:t>
            </w:r>
            <w:r w:rsidRPr="008E11C9">
              <w:rPr>
                <w:rFonts w:ascii="Times New Roman" w:hAnsi="Times New Roman" w:cs="Times New Roman"/>
                <w:bCs/>
                <w:sz w:val="22"/>
              </w:rPr>
              <w:t xml:space="preserve"> Women in science, engineering and technology as defined in Article 2 of the Act on Fostering and Supporting Women Scientists and Technicians</w:t>
            </w:r>
          </w:p>
        </w:tc>
      </w:tr>
    </w:tbl>
    <w:p w14:paraId="268EA674" w14:textId="77777777" w:rsidR="006F2A6E" w:rsidRDefault="006F2A6E">
      <w:pPr>
        <w:widowControl/>
        <w:wordWrap/>
        <w:autoSpaceDE/>
        <w:autoSpaceDN/>
        <w:rPr>
          <w:rFonts w:ascii="Times New Roman" w:hAnsi="Times New Roman" w:cs="Times New Roman"/>
          <w:b/>
          <w:bCs/>
          <w:sz w:val="28"/>
          <w:szCs w:val="28"/>
        </w:rPr>
      </w:pPr>
    </w:p>
    <w:p w14:paraId="6ECB31AA" w14:textId="0196F30B" w:rsidR="00AE7161" w:rsidRPr="00B27296" w:rsidRDefault="00560562" w:rsidP="00B27296">
      <w:pPr>
        <w:rPr>
          <w:rFonts w:ascii="Times New Roman" w:hAnsi="Times New Roman" w:cs="Times New Roman"/>
          <w:b/>
          <w:bCs/>
          <w:sz w:val="28"/>
          <w:szCs w:val="28"/>
        </w:rPr>
      </w:pPr>
      <w:r w:rsidRPr="00560562">
        <w:rPr>
          <w:rFonts w:ascii="Times New Roman" w:hAnsi="Times New Roman" w:cs="Times New Roman" w:hint="eastAsia"/>
          <w:b/>
          <w:bCs/>
          <w:sz w:val="28"/>
          <w:szCs w:val="28"/>
        </w:rPr>
        <w:t>□</w:t>
      </w:r>
      <w:r w:rsidRPr="00560562">
        <w:rPr>
          <w:rFonts w:ascii="Times New Roman" w:hAnsi="Times New Roman" w:cs="Times New Roman"/>
          <w:b/>
          <w:bCs/>
          <w:sz w:val="28"/>
          <w:szCs w:val="28"/>
        </w:rPr>
        <w:t xml:space="preserve"> </w:t>
      </w:r>
      <w:r w:rsidR="00AE7161" w:rsidRPr="00B27296">
        <w:rPr>
          <w:rFonts w:ascii="Times New Roman" w:hAnsi="Times New Roman" w:cs="Times New Roman"/>
          <w:b/>
          <w:bCs/>
          <w:sz w:val="28"/>
          <w:szCs w:val="28"/>
        </w:rPr>
        <w:t>Screening</w:t>
      </w:r>
      <w:r w:rsidR="00F14D75" w:rsidRPr="00B27296">
        <w:rPr>
          <w:rFonts w:ascii="Times New Roman" w:hAnsi="Times New Roman" w:cs="Times New Roman"/>
          <w:b/>
          <w:bCs/>
          <w:sz w:val="28"/>
          <w:szCs w:val="28"/>
        </w:rPr>
        <w:t xml:space="preserve"> Process</w:t>
      </w:r>
    </w:p>
    <w:tbl>
      <w:tblPr>
        <w:tblOverlap w:val="never"/>
        <w:tblW w:w="9026" w:type="dxa"/>
        <w:tblBorders>
          <w:top w:val="single" w:sz="2" w:space="0" w:color="000000"/>
          <w:bottom w:val="single" w:sz="2" w:space="0" w:color="000000"/>
          <w:insideH w:val="single" w:sz="2" w:space="0" w:color="000000"/>
          <w:insideV w:val="single" w:sz="2" w:space="0" w:color="000000"/>
        </w:tblBorders>
        <w:tblCellMar>
          <w:top w:w="15" w:type="dxa"/>
          <w:left w:w="15" w:type="dxa"/>
          <w:bottom w:w="15" w:type="dxa"/>
          <w:right w:w="15" w:type="dxa"/>
        </w:tblCellMar>
        <w:tblLook w:val="04A0" w:firstRow="1" w:lastRow="0" w:firstColumn="1" w:lastColumn="0" w:noHBand="0" w:noVBand="1"/>
      </w:tblPr>
      <w:tblGrid>
        <w:gridCol w:w="1260"/>
        <w:gridCol w:w="1217"/>
        <w:gridCol w:w="6549"/>
      </w:tblGrid>
      <w:tr w:rsidR="00692473" w:rsidRPr="008539BC" w14:paraId="634FC9DA" w14:textId="77777777" w:rsidTr="00692473">
        <w:trPr>
          <w:trHeight w:val="412"/>
        </w:trPr>
        <w:tc>
          <w:tcPr>
            <w:tcW w:w="1238" w:type="dxa"/>
            <w:shd w:val="clear" w:color="auto" w:fill="E5E5E5"/>
            <w:tcMar>
              <w:top w:w="28" w:type="dxa"/>
              <w:left w:w="102" w:type="dxa"/>
              <w:bottom w:w="28" w:type="dxa"/>
              <w:right w:w="102" w:type="dxa"/>
            </w:tcMar>
            <w:vAlign w:val="center"/>
            <w:hideMark/>
          </w:tcPr>
          <w:p w14:paraId="043D47A3" w14:textId="77777777" w:rsidR="00692473" w:rsidRPr="008539BC" w:rsidRDefault="00692473" w:rsidP="00167469">
            <w:pPr>
              <w:spacing w:after="0"/>
              <w:jc w:val="center"/>
              <w:rPr>
                <w:rFonts w:ascii="Times New Roman" w:hAnsi="Times New Roman" w:cs="Times New Roman"/>
              </w:rPr>
            </w:pPr>
            <w:r w:rsidRPr="008539BC">
              <w:rPr>
                <w:rFonts w:ascii="Times New Roman" w:hAnsi="Times New Roman" w:cs="Times New Roman"/>
                <w:b/>
                <w:bCs/>
              </w:rPr>
              <w:t>Category</w:t>
            </w:r>
          </w:p>
        </w:tc>
        <w:tc>
          <w:tcPr>
            <w:tcW w:w="1219" w:type="dxa"/>
            <w:shd w:val="clear" w:color="auto" w:fill="E5E5E5"/>
          </w:tcPr>
          <w:p w14:paraId="1CE91B72" w14:textId="77777777" w:rsidR="00692473" w:rsidRDefault="00692473" w:rsidP="00167469">
            <w:pPr>
              <w:spacing w:after="0"/>
              <w:jc w:val="center"/>
              <w:rPr>
                <w:rFonts w:ascii="Times New Roman" w:hAnsi="Times New Roman" w:cs="Times New Roman"/>
                <w:b/>
                <w:bCs/>
              </w:rPr>
            </w:pPr>
            <w:r>
              <w:rPr>
                <w:rFonts w:ascii="Times New Roman" w:hAnsi="Times New Roman" w:cs="Times New Roman" w:hint="eastAsia"/>
                <w:b/>
                <w:bCs/>
              </w:rPr>
              <w:t>D</w:t>
            </w:r>
            <w:r>
              <w:rPr>
                <w:rFonts w:ascii="Times New Roman" w:hAnsi="Times New Roman" w:cs="Times New Roman"/>
                <w:b/>
                <w:bCs/>
              </w:rPr>
              <w:t>ate</w:t>
            </w:r>
          </w:p>
          <w:p w14:paraId="7364F540" w14:textId="53207234" w:rsidR="00692473" w:rsidRPr="001E5AD8" w:rsidRDefault="00692473" w:rsidP="00167469">
            <w:pPr>
              <w:spacing w:after="0"/>
              <w:jc w:val="center"/>
              <w:rPr>
                <w:rFonts w:ascii="Times New Roman" w:hAnsi="Times New Roman" w:cs="Times New Roman"/>
                <w:b/>
                <w:bCs/>
              </w:rPr>
            </w:pPr>
            <w:r>
              <w:rPr>
                <w:rFonts w:ascii="Times New Roman" w:hAnsi="Times New Roman" w:cs="Times New Roman" w:hint="eastAsia"/>
                <w:b/>
                <w:bCs/>
              </w:rPr>
              <w:t>(P</w:t>
            </w:r>
            <w:r>
              <w:rPr>
                <w:rFonts w:ascii="Times New Roman" w:hAnsi="Times New Roman" w:cs="Times New Roman"/>
                <w:b/>
                <w:bCs/>
              </w:rPr>
              <w:t>lan)</w:t>
            </w:r>
          </w:p>
        </w:tc>
        <w:tc>
          <w:tcPr>
            <w:tcW w:w="6569" w:type="dxa"/>
            <w:shd w:val="clear" w:color="auto" w:fill="E5E5E5"/>
            <w:tcMar>
              <w:top w:w="28" w:type="dxa"/>
              <w:left w:w="102" w:type="dxa"/>
              <w:bottom w:w="28" w:type="dxa"/>
              <w:right w:w="102" w:type="dxa"/>
            </w:tcMar>
            <w:vAlign w:val="center"/>
          </w:tcPr>
          <w:p w14:paraId="6D40A03A" w14:textId="5BB1B7F7" w:rsidR="00692473" w:rsidRPr="008539BC" w:rsidRDefault="00692473">
            <w:pPr>
              <w:spacing w:after="0"/>
              <w:jc w:val="center"/>
              <w:rPr>
                <w:rFonts w:ascii="Times New Roman" w:hAnsi="Times New Roman" w:cs="Times New Roman"/>
              </w:rPr>
            </w:pPr>
            <w:r w:rsidRPr="001E5AD8">
              <w:rPr>
                <w:rFonts w:ascii="Times New Roman" w:hAnsi="Times New Roman" w:cs="Times New Roman" w:hint="eastAsia"/>
                <w:b/>
                <w:bCs/>
              </w:rPr>
              <w:t>D</w:t>
            </w:r>
            <w:r w:rsidRPr="001E5AD8">
              <w:rPr>
                <w:rFonts w:ascii="Times New Roman" w:hAnsi="Times New Roman" w:cs="Times New Roman"/>
                <w:b/>
                <w:bCs/>
              </w:rPr>
              <w:t>etail</w:t>
            </w:r>
          </w:p>
        </w:tc>
      </w:tr>
      <w:tr w:rsidR="00BC40BA" w:rsidRPr="008539BC" w14:paraId="730112E8" w14:textId="77777777" w:rsidTr="00CB31B2">
        <w:trPr>
          <w:trHeight w:val="245"/>
        </w:trPr>
        <w:tc>
          <w:tcPr>
            <w:tcW w:w="1238" w:type="dxa"/>
            <w:tcMar>
              <w:top w:w="28" w:type="dxa"/>
              <w:left w:w="102" w:type="dxa"/>
              <w:bottom w:w="28" w:type="dxa"/>
              <w:right w:w="102" w:type="dxa"/>
            </w:tcMar>
            <w:vAlign w:val="center"/>
          </w:tcPr>
          <w:p w14:paraId="18FF97A9" w14:textId="748CBA97" w:rsidR="00BC40BA" w:rsidRPr="00676413" w:rsidRDefault="00BC40BA" w:rsidP="00667254">
            <w:pPr>
              <w:spacing w:after="0"/>
              <w:jc w:val="center"/>
              <w:rPr>
                <w:rFonts w:ascii="Times New Roman" w:hAnsi="Times New Roman" w:cs="Times New Roman"/>
                <w:color w:val="000000" w:themeColor="text1"/>
              </w:rPr>
            </w:pPr>
            <w:r w:rsidRPr="00676413">
              <w:rPr>
                <w:rFonts w:ascii="Times New Roman" w:hAnsi="Times New Roman" w:cs="Times New Roman" w:hint="eastAsia"/>
                <w:color w:val="000000" w:themeColor="text1"/>
              </w:rPr>
              <w:t>A</w:t>
            </w:r>
            <w:r w:rsidRPr="00676413">
              <w:rPr>
                <w:rFonts w:ascii="Times New Roman" w:hAnsi="Times New Roman" w:cs="Times New Roman"/>
                <w:color w:val="000000" w:themeColor="text1"/>
              </w:rPr>
              <w:t>pplication</w:t>
            </w:r>
          </w:p>
        </w:tc>
        <w:tc>
          <w:tcPr>
            <w:tcW w:w="1219" w:type="dxa"/>
            <w:vAlign w:val="center"/>
          </w:tcPr>
          <w:p w14:paraId="372AF69F" w14:textId="29F2ED3D" w:rsidR="00BC40BA" w:rsidRPr="00676413" w:rsidRDefault="00B771CA" w:rsidP="00667254">
            <w:pPr>
              <w:spacing w:after="0"/>
              <w:jc w:val="center"/>
              <w:rPr>
                <w:rFonts w:ascii="Times New Roman" w:hAnsi="Times New Roman" w:cs="Times New Roman"/>
                <w:color w:val="000000" w:themeColor="text1"/>
              </w:rPr>
            </w:pPr>
            <w:r>
              <w:rPr>
                <w:rFonts w:ascii="Times New Roman" w:hAnsi="Times New Roman" w:cs="Times New Roman"/>
                <w:color w:val="000000" w:themeColor="text1"/>
                <w:w w:val="90"/>
              </w:rPr>
              <w:t>January</w:t>
            </w:r>
            <w:r w:rsidR="0052189A">
              <w:rPr>
                <w:rFonts w:ascii="Times New Roman" w:hAnsi="Times New Roman" w:cs="Times New Roman"/>
                <w:color w:val="000000" w:themeColor="text1"/>
                <w:w w:val="90"/>
              </w:rPr>
              <w:t xml:space="preserve"> </w:t>
            </w:r>
            <w:r w:rsidR="00845DE0">
              <w:rPr>
                <w:rFonts w:ascii="Times New Roman" w:hAnsi="Times New Roman" w:cs="Times New Roman"/>
                <w:color w:val="000000" w:themeColor="text1"/>
                <w:w w:val="90"/>
              </w:rPr>
              <w:t>2</w:t>
            </w:r>
            <w:r>
              <w:rPr>
                <w:rFonts w:ascii="Times New Roman" w:hAnsi="Times New Roman" w:cs="Times New Roman"/>
                <w:color w:val="000000" w:themeColor="text1"/>
                <w:w w:val="90"/>
              </w:rPr>
              <w:t>6</w:t>
            </w:r>
            <w:r w:rsidR="00BC40BA" w:rsidRPr="00676413">
              <w:rPr>
                <w:rFonts w:ascii="Times New Roman" w:hAnsi="Times New Roman" w:cs="Times New Roman"/>
                <w:color w:val="000000" w:themeColor="text1"/>
                <w:w w:val="90"/>
              </w:rPr>
              <w:t xml:space="preserve"> ~ </w:t>
            </w:r>
            <w:r>
              <w:rPr>
                <w:rFonts w:ascii="Times New Roman" w:hAnsi="Times New Roman" w:cs="Times New Roman"/>
                <w:color w:val="000000" w:themeColor="text1"/>
                <w:w w:val="90"/>
              </w:rPr>
              <w:t>February</w:t>
            </w:r>
            <w:r w:rsidR="00BC40BA" w:rsidRPr="00676413">
              <w:rPr>
                <w:rFonts w:ascii="Times New Roman" w:hAnsi="Times New Roman" w:cs="Times New Roman"/>
                <w:color w:val="000000" w:themeColor="text1"/>
                <w:w w:val="90"/>
              </w:rPr>
              <w:t xml:space="preserve"> </w:t>
            </w:r>
            <w:r>
              <w:rPr>
                <w:rFonts w:ascii="Times New Roman" w:hAnsi="Times New Roman" w:cs="Times New Roman"/>
                <w:color w:val="000000" w:themeColor="text1"/>
                <w:w w:val="90"/>
              </w:rPr>
              <w:t>10</w:t>
            </w:r>
            <w:r w:rsidR="00BC40BA" w:rsidRPr="00676413">
              <w:rPr>
                <w:rFonts w:ascii="Times New Roman" w:hAnsi="Times New Roman" w:cs="Times New Roman"/>
                <w:color w:val="000000" w:themeColor="text1"/>
                <w:w w:val="90"/>
              </w:rPr>
              <w:t>, 202</w:t>
            </w:r>
            <w:r>
              <w:rPr>
                <w:rFonts w:ascii="Times New Roman" w:hAnsi="Times New Roman" w:cs="Times New Roman"/>
                <w:color w:val="000000" w:themeColor="text1"/>
                <w:w w:val="90"/>
              </w:rPr>
              <w:t>6</w:t>
            </w:r>
          </w:p>
        </w:tc>
        <w:tc>
          <w:tcPr>
            <w:tcW w:w="6569" w:type="dxa"/>
            <w:tcMar>
              <w:top w:w="28" w:type="dxa"/>
              <w:left w:w="102" w:type="dxa"/>
              <w:bottom w:w="28" w:type="dxa"/>
              <w:right w:w="102" w:type="dxa"/>
            </w:tcMar>
            <w:vAlign w:val="center"/>
          </w:tcPr>
          <w:p w14:paraId="2FB958B4" w14:textId="1D55072F" w:rsidR="00CB31B2" w:rsidRPr="00CB31B2" w:rsidRDefault="00CB31B2" w:rsidP="00CB31B2">
            <w:pPr>
              <w:wordWrap/>
              <w:snapToGrid w:val="0"/>
              <w:spacing w:after="0" w:line="360" w:lineRule="auto"/>
              <w:jc w:val="left"/>
              <w:textAlignment w:val="baseline"/>
              <w:rPr>
                <w:rFonts w:ascii="Times New Roman" w:hAnsi="Times New Roman" w:cs="Times New Roman"/>
              </w:rPr>
            </w:pPr>
            <w:r w:rsidRPr="00CB31B2">
              <w:rPr>
                <w:rFonts w:ascii="Times New Roman" w:hAnsi="Times New Roman" w:cs="Times New Roman" w:hint="eastAsia"/>
                <w:b/>
              </w:rPr>
              <w:t>(Application Method)</w:t>
            </w:r>
            <w:r w:rsidRPr="00CB31B2">
              <w:rPr>
                <w:rFonts w:ascii="Times New Roman" w:hAnsi="Times New Roman" w:cs="Times New Roman" w:hint="eastAsia"/>
              </w:rPr>
              <w:t xml:space="preserve"> Submit through the IBS recruitment system (fill out CV and attach other required documents)</w:t>
            </w:r>
          </w:p>
          <w:p w14:paraId="748CCF7F" w14:textId="576CD77E" w:rsidR="00CB31B2" w:rsidRPr="00CB31B2" w:rsidRDefault="00CB31B2" w:rsidP="00CB31B2">
            <w:pPr>
              <w:wordWrap/>
              <w:snapToGrid w:val="0"/>
              <w:spacing w:after="0" w:line="360" w:lineRule="auto"/>
              <w:jc w:val="left"/>
              <w:textAlignment w:val="baseline"/>
              <w:rPr>
                <w:rFonts w:ascii="Times New Roman" w:hAnsi="Times New Roman" w:cs="Times New Roman"/>
              </w:rPr>
            </w:pPr>
            <w:r w:rsidRPr="00CB31B2">
              <w:rPr>
                <w:rFonts w:ascii="Times New Roman" w:hAnsi="Times New Roman" w:cs="Times New Roman"/>
                <w:b/>
              </w:rPr>
              <w:t>(</w:t>
            </w:r>
            <w:r w:rsidRPr="00CB31B2">
              <w:rPr>
                <w:rFonts w:ascii="Times New Roman" w:hAnsi="Times New Roman" w:cs="Times New Roman" w:hint="eastAsia"/>
                <w:b/>
              </w:rPr>
              <w:t>Other Required Documents)</w:t>
            </w:r>
            <w:r w:rsidRPr="00CB31B2">
              <w:rPr>
                <w:rFonts w:ascii="Times New Roman" w:hAnsi="Times New Roman" w:cs="Times New Roman" w:hint="eastAsia"/>
              </w:rPr>
              <w:t xml:space="preserve"> List of research achievements, research plan, at least</w:t>
            </w:r>
            <w:r w:rsidRPr="00CB31B2">
              <w:rPr>
                <w:rFonts w:ascii="Times New Roman" w:hAnsi="Times New Roman" w:cs="Times New Roman"/>
              </w:rPr>
              <w:t xml:space="preserve"> </w:t>
            </w:r>
            <w:r w:rsidRPr="00CB31B2">
              <w:rPr>
                <w:rFonts w:ascii="Times New Roman" w:hAnsi="Times New Roman" w:cs="Times New Roman" w:hint="eastAsia"/>
              </w:rPr>
              <w:t>two recommendation letters*, consent form for collection and use of personal information, and application confirmation form</w:t>
            </w:r>
          </w:p>
          <w:p w14:paraId="20FF08CB" w14:textId="32FB5248" w:rsidR="00692473" w:rsidRPr="00CB31B2" w:rsidRDefault="00CB31B2" w:rsidP="00CB31B2">
            <w:pPr>
              <w:wordWrap/>
              <w:snapToGrid w:val="0"/>
              <w:spacing w:after="0" w:line="360" w:lineRule="auto"/>
              <w:ind w:left="360" w:hanging="360"/>
              <w:jc w:val="left"/>
              <w:textAlignment w:val="baseline"/>
              <w:rPr>
                <w:rFonts w:ascii="바탕" w:eastAsia="굴림" w:hAnsi="굴림" w:cs="굴림"/>
                <w:color w:val="000000"/>
                <w:kern w:val="0"/>
                <w:szCs w:val="20"/>
              </w:rPr>
            </w:pPr>
            <w:r w:rsidRPr="00CB31B2">
              <w:rPr>
                <w:rFonts w:ascii="Times New Roman" w:hAnsi="Times New Roman" w:cs="Times New Roman" w:hint="eastAsia"/>
              </w:rPr>
              <w:t xml:space="preserve">* Recommendation letters must be sent directly by the referees; letters </w:t>
            </w:r>
            <w:r w:rsidRPr="00CB31B2">
              <w:rPr>
                <w:rFonts w:ascii="Times New Roman" w:hAnsi="Times New Roman" w:cs="Times New Roman" w:hint="eastAsia"/>
              </w:rPr>
              <w:lastRenderedPageBreak/>
              <w:t>submitted by</w:t>
            </w:r>
            <w:r w:rsidRPr="00CB31B2">
              <w:rPr>
                <w:rFonts w:ascii="돋움" w:eastAsia="돋움" w:hAnsi="돋움" w:cs="굴림" w:hint="eastAsia"/>
                <w:color w:val="000000"/>
                <w:spacing w:val="-20"/>
                <w:kern w:val="0"/>
                <w:szCs w:val="20"/>
              </w:rPr>
              <w:t xml:space="preserve"> </w:t>
            </w:r>
            <w:r w:rsidRPr="00CB31B2">
              <w:rPr>
                <w:rFonts w:ascii="Times New Roman" w:hAnsi="Times New Roman" w:cs="Times New Roman" w:hint="eastAsia"/>
              </w:rPr>
              <w:t>the applicant will not be accepted.</w:t>
            </w:r>
          </w:p>
        </w:tc>
      </w:tr>
      <w:tr w:rsidR="00BC40BA" w:rsidRPr="008539BC" w14:paraId="774ED3A4" w14:textId="77777777" w:rsidTr="00230C84">
        <w:trPr>
          <w:trHeight w:val="503"/>
        </w:trPr>
        <w:tc>
          <w:tcPr>
            <w:tcW w:w="1238" w:type="dxa"/>
            <w:tcMar>
              <w:top w:w="28" w:type="dxa"/>
              <w:left w:w="102" w:type="dxa"/>
              <w:bottom w:w="28" w:type="dxa"/>
              <w:right w:w="102" w:type="dxa"/>
            </w:tcMar>
            <w:vAlign w:val="center"/>
          </w:tcPr>
          <w:p w14:paraId="1767D4B9" w14:textId="54037B18" w:rsidR="00BC40BA" w:rsidRPr="00676413" w:rsidRDefault="00BC40BA" w:rsidP="00BC40BA">
            <w:pPr>
              <w:spacing w:after="0"/>
              <w:jc w:val="center"/>
              <w:rPr>
                <w:rFonts w:ascii="Times New Roman" w:hAnsi="Times New Roman" w:cs="Times New Roman"/>
                <w:color w:val="000000" w:themeColor="text1"/>
              </w:rPr>
            </w:pPr>
            <w:r w:rsidRPr="00676413">
              <w:rPr>
                <w:rFonts w:ascii="Times New Roman" w:hAnsi="Times New Roman" w:cs="Times New Roman"/>
                <w:color w:val="000000" w:themeColor="text1"/>
              </w:rPr>
              <w:lastRenderedPageBreak/>
              <w:t>Document Screening</w:t>
            </w:r>
          </w:p>
        </w:tc>
        <w:tc>
          <w:tcPr>
            <w:tcW w:w="1219" w:type="dxa"/>
            <w:vAlign w:val="center"/>
          </w:tcPr>
          <w:p w14:paraId="78E039C0" w14:textId="2C1C7276" w:rsidR="00BC40BA" w:rsidRPr="00B771CA" w:rsidRDefault="00983F56" w:rsidP="00BC40BA">
            <w:pPr>
              <w:spacing w:after="0"/>
              <w:jc w:val="center"/>
              <w:rPr>
                <w:rFonts w:ascii="Times New Roman" w:hAnsi="Times New Roman" w:cs="Times New Roman"/>
                <w:color w:val="FF0000"/>
              </w:rPr>
            </w:pPr>
            <w:r w:rsidRPr="003173BC">
              <w:rPr>
                <w:rFonts w:ascii="Times New Roman" w:hAnsi="Times New Roman" w:cs="Times New Roman"/>
                <w:color w:val="000000" w:themeColor="text1"/>
                <w:w w:val="90"/>
              </w:rPr>
              <w:t>February</w:t>
            </w:r>
            <w:r w:rsidR="00BC40BA" w:rsidRPr="003173BC">
              <w:rPr>
                <w:rFonts w:ascii="Times New Roman" w:hAnsi="Times New Roman" w:cs="Times New Roman"/>
                <w:color w:val="000000" w:themeColor="text1"/>
                <w:w w:val="90"/>
              </w:rPr>
              <w:t xml:space="preserve"> </w:t>
            </w:r>
            <w:r w:rsidR="003173BC" w:rsidRPr="003173BC">
              <w:rPr>
                <w:rFonts w:ascii="Times New Roman" w:hAnsi="Times New Roman" w:cs="Times New Roman"/>
                <w:color w:val="000000" w:themeColor="text1"/>
                <w:w w:val="90"/>
              </w:rPr>
              <w:t>23</w:t>
            </w:r>
            <w:r w:rsidR="00BC40BA" w:rsidRPr="003173BC">
              <w:rPr>
                <w:rFonts w:ascii="Times New Roman" w:hAnsi="Times New Roman" w:cs="Times New Roman"/>
                <w:color w:val="000000" w:themeColor="text1"/>
                <w:w w:val="90"/>
              </w:rPr>
              <w:t xml:space="preserve"> ~ </w:t>
            </w:r>
            <w:r w:rsidR="003173BC" w:rsidRPr="003173BC">
              <w:rPr>
                <w:rFonts w:ascii="Times New Roman" w:hAnsi="Times New Roman" w:cs="Times New Roman"/>
                <w:color w:val="000000" w:themeColor="text1"/>
                <w:w w:val="90"/>
              </w:rPr>
              <w:t>2</w:t>
            </w:r>
            <w:r w:rsidR="0052189A" w:rsidRPr="003173BC">
              <w:rPr>
                <w:rFonts w:ascii="Times New Roman" w:hAnsi="Times New Roman" w:cs="Times New Roman"/>
                <w:color w:val="000000" w:themeColor="text1"/>
                <w:w w:val="90"/>
              </w:rPr>
              <w:t>5</w:t>
            </w:r>
            <w:r w:rsidR="00BC40BA" w:rsidRPr="003173BC">
              <w:rPr>
                <w:rFonts w:ascii="Times New Roman" w:hAnsi="Times New Roman" w:cs="Times New Roman"/>
                <w:color w:val="000000" w:themeColor="text1"/>
                <w:w w:val="90"/>
              </w:rPr>
              <w:t>, 202</w:t>
            </w:r>
            <w:r w:rsidR="0052189A" w:rsidRPr="003173BC">
              <w:rPr>
                <w:rFonts w:ascii="Times New Roman" w:hAnsi="Times New Roman" w:cs="Times New Roman"/>
                <w:color w:val="000000" w:themeColor="text1"/>
                <w:w w:val="90"/>
              </w:rPr>
              <w:t>6</w:t>
            </w:r>
          </w:p>
        </w:tc>
        <w:tc>
          <w:tcPr>
            <w:tcW w:w="6569" w:type="dxa"/>
            <w:tcMar>
              <w:top w:w="28" w:type="dxa"/>
              <w:left w:w="102" w:type="dxa"/>
              <w:bottom w:w="28" w:type="dxa"/>
              <w:right w:w="102" w:type="dxa"/>
            </w:tcMar>
            <w:vAlign w:val="center"/>
          </w:tcPr>
          <w:p w14:paraId="0C8F9DCF" w14:textId="7E6EAEAD" w:rsidR="00BC5820" w:rsidRPr="00BC5820" w:rsidRDefault="00692473" w:rsidP="002F388D">
            <w:pPr>
              <w:pStyle w:val="a9"/>
              <w:wordWrap/>
              <w:spacing w:line="240" w:lineRule="auto"/>
              <w:ind w:left="164" w:hanging="164"/>
              <w:jc w:val="left"/>
              <w:rPr>
                <w:rFonts w:ascii="Times New Roman" w:eastAsiaTheme="minorEastAsia" w:hAnsi="Times New Roman" w:cs="Times New Roman"/>
                <w:color w:val="auto"/>
                <w:kern w:val="2"/>
                <w:szCs w:val="22"/>
              </w:rPr>
            </w:pPr>
            <w:r w:rsidRPr="00CB31B2">
              <w:rPr>
                <w:rFonts w:ascii="Times New Roman" w:hAnsi="Times New Roman" w:cs="Times New Roman" w:hint="eastAsia"/>
                <w:b/>
              </w:rPr>
              <w:t>(</w:t>
            </w:r>
            <w:r w:rsidR="004B3D74" w:rsidRPr="00CB31B2">
              <w:rPr>
                <w:rFonts w:ascii="Times New Roman" w:eastAsiaTheme="minorEastAsia" w:hAnsi="Times New Roman" w:cs="Times New Roman"/>
                <w:b/>
                <w:color w:val="auto"/>
                <w:kern w:val="2"/>
                <w:szCs w:val="22"/>
              </w:rPr>
              <w:t>Evaluation criteria</w:t>
            </w:r>
            <w:r w:rsidRPr="00CB31B2">
              <w:rPr>
                <w:rFonts w:ascii="Times New Roman" w:eastAsiaTheme="minorEastAsia" w:hAnsi="Times New Roman" w:cs="Times New Roman"/>
                <w:b/>
                <w:color w:val="auto"/>
                <w:kern w:val="2"/>
                <w:szCs w:val="22"/>
              </w:rPr>
              <w:t>)</w:t>
            </w:r>
            <w:r w:rsidR="00BC5820" w:rsidRPr="00CB31B2">
              <w:rPr>
                <w:rFonts w:ascii="Times New Roman" w:eastAsiaTheme="minorEastAsia" w:hAnsi="Times New Roman" w:cs="Times New Roman" w:hint="eastAsia"/>
                <w:color w:val="auto"/>
                <w:kern w:val="2"/>
                <w:szCs w:val="22"/>
              </w:rPr>
              <w:t xml:space="preserve"> Expertise in the recruitment field, presentation skills and attitude, problem-solving ability, potential for growth, and overall potential</w:t>
            </w:r>
          </w:p>
          <w:p w14:paraId="66BA7651" w14:textId="356F0451" w:rsidR="008347C8" w:rsidRDefault="008347C8" w:rsidP="002F388D">
            <w:pPr>
              <w:pStyle w:val="a9"/>
              <w:wordWrap/>
              <w:spacing w:line="240" w:lineRule="auto"/>
              <w:ind w:left="164" w:hanging="164"/>
              <w:jc w:val="left"/>
              <w:rPr>
                <w:rFonts w:ascii="Times New Roman" w:hAnsi="Times New Roman" w:cs="Times New Roman"/>
                <w:b/>
              </w:rPr>
            </w:pPr>
            <w:r>
              <w:rPr>
                <w:rFonts w:ascii="Times New Roman" w:hAnsi="Times New Roman" w:cs="Times New Roman" w:hint="eastAsia"/>
                <w:b/>
              </w:rPr>
              <w:t>(</w:t>
            </w:r>
            <w:r>
              <w:rPr>
                <w:rFonts w:ascii="Times New Roman" w:hAnsi="Times New Roman" w:cs="Times New Roman"/>
                <w:b/>
              </w:rPr>
              <w:t>Selection criteria)</w:t>
            </w:r>
          </w:p>
          <w:p w14:paraId="658DCD4D" w14:textId="728B3C2B" w:rsidR="008347C8" w:rsidRPr="008347C8" w:rsidRDefault="008347C8" w:rsidP="002F388D">
            <w:pPr>
              <w:pStyle w:val="a9"/>
              <w:wordWrap/>
              <w:spacing w:line="240" w:lineRule="auto"/>
              <w:ind w:left="256"/>
              <w:jc w:val="left"/>
              <w:rPr>
                <w:rFonts w:ascii="Times New Roman" w:eastAsiaTheme="minorEastAsia" w:hAnsi="Times New Roman" w:cs="Times New Roman"/>
                <w:color w:val="auto"/>
                <w:kern w:val="2"/>
                <w:szCs w:val="22"/>
              </w:rPr>
            </w:pPr>
            <w:r>
              <w:rPr>
                <w:rFonts w:ascii="Times New Roman" w:hAnsi="Times New Roman" w:cs="Times New Roman"/>
                <w:b/>
              </w:rPr>
              <w:t>[</w:t>
            </w:r>
            <w:r w:rsidR="00BC5820">
              <w:rPr>
                <w:rFonts w:ascii="Times New Roman" w:hAnsi="Times New Roman" w:cs="Times New Roman"/>
                <w:b/>
              </w:rPr>
              <w:t>Senior Researcher</w:t>
            </w:r>
            <w:r>
              <w:rPr>
                <w:rFonts w:ascii="Times New Roman" w:hAnsi="Times New Roman" w:cs="Times New Roman"/>
                <w:b/>
              </w:rPr>
              <w:t>]</w:t>
            </w:r>
          </w:p>
          <w:p w14:paraId="44F24640" w14:textId="34B381F8" w:rsidR="00BC5820" w:rsidRDefault="00BC5820" w:rsidP="002F388D">
            <w:pPr>
              <w:pStyle w:val="a9"/>
              <w:wordWrap/>
              <w:spacing w:line="240" w:lineRule="auto"/>
              <w:ind w:left="256"/>
              <w:jc w:val="left"/>
              <w:rPr>
                <w:rFonts w:ascii="Times New Roman" w:eastAsiaTheme="minorEastAsia" w:hAnsi="Times New Roman" w:cs="Times New Roman"/>
                <w:color w:val="auto"/>
                <w:kern w:val="2"/>
                <w:szCs w:val="22"/>
              </w:rPr>
            </w:pPr>
            <w:r w:rsidRPr="008539BC">
              <w:rPr>
                <w:rFonts w:ascii="Times New Roman" w:hAnsi="Times New Roman" w:cs="Times New Roman"/>
              </w:rPr>
              <w:t xml:space="preserve">Approximately </w:t>
            </w:r>
            <w:r>
              <w:rPr>
                <w:rFonts w:ascii="Times New Roman" w:hAnsi="Times New Roman" w:cs="Times New Roman"/>
              </w:rPr>
              <w:t>7</w:t>
            </w:r>
            <w:r w:rsidRPr="008539BC">
              <w:rPr>
                <w:rFonts w:ascii="Times New Roman" w:hAnsi="Times New Roman" w:cs="Times New Roman"/>
              </w:rPr>
              <w:t xml:space="preserve"> times the number of applicants than the number of vacancies will be selected for the interview in order of the highest scores with the minimum average score of 80.</w:t>
            </w:r>
          </w:p>
          <w:p w14:paraId="200689E0" w14:textId="745152A1" w:rsidR="008347C8" w:rsidRDefault="008347C8" w:rsidP="002F388D">
            <w:pPr>
              <w:pStyle w:val="a9"/>
              <w:wordWrap/>
              <w:spacing w:line="240" w:lineRule="auto"/>
              <w:ind w:left="164"/>
              <w:jc w:val="left"/>
              <w:rPr>
                <w:rFonts w:ascii="Times New Roman" w:eastAsiaTheme="minorEastAsia" w:hAnsi="Times New Roman" w:cs="Times New Roman"/>
                <w:b/>
                <w:color w:val="auto"/>
                <w:kern w:val="2"/>
                <w:szCs w:val="22"/>
              </w:rPr>
            </w:pPr>
            <w:r>
              <w:rPr>
                <w:rFonts w:ascii="Times New Roman" w:eastAsiaTheme="minorEastAsia" w:hAnsi="Times New Roman" w:cs="Times New Roman"/>
                <w:b/>
                <w:color w:val="auto"/>
                <w:kern w:val="2"/>
                <w:szCs w:val="22"/>
              </w:rPr>
              <w:t>[</w:t>
            </w:r>
            <w:r w:rsidR="00BC5820" w:rsidRPr="00BC5820">
              <w:rPr>
                <w:rFonts w:ascii="Times New Roman" w:eastAsiaTheme="minorEastAsia" w:hAnsi="Times New Roman" w:cs="Times New Roman"/>
                <w:b/>
                <w:color w:val="auto"/>
                <w:kern w:val="2"/>
                <w:szCs w:val="22"/>
              </w:rPr>
              <w:t>Postdoctoral Research Associate</w:t>
            </w:r>
            <w:r>
              <w:rPr>
                <w:rFonts w:ascii="Times New Roman" w:eastAsiaTheme="minorEastAsia" w:hAnsi="Times New Roman" w:cs="Times New Roman"/>
                <w:b/>
                <w:color w:val="auto"/>
                <w:kern w:val="2"/>
                <w:szCs w:val="22"/>
              </w:rPr>
              <w:t>]</w:t>
            </w:r>
          </w:p>
          <w:p w14:paraId="1D44E696" w14:textId="4B9B4DDA" w:rsidR="00BC40BA" w:rsidRPr="008539BC" w:rsidRDefault="00BC40BA" w:rsidP="002F388D">
            <w:pPr>
              <w:pStyle w:val="a9"/>
              <w:wordWrap/>
              <w:spacing w:line="240" w:lineRule="auto"/>
              <w:ind w:left="164"/>
              <w:jc w:val="left"/>
              <w:rPr>
                <w:rFonts w:ascii="Times New Roman" w:hAnsi="Times New Roman" w:cs="Times New Roman"/>
                <w:highlight w:val="yellow"/>
              </w:rPr>
            </w:pPr>
            <w:r w:rsidRPr="008539BC">
              <w:rPr>
                <w:rFonts w:ascii="Times New Roman" w:hAnsi="Times New Roman" w:cs="Times New Roman"/>
              </w:rPr>
              <w:t xml:space="preserve">Approximately </w:t>
            </w:r>
            <w:r w:rsidR="00CB31B2">
              <w:rPr>
                <w:rFonts w:ascii="Times New Roman" w:hAnsi="Times New Roman" w:cs="Times New Roman"/>
              </w:rPr>
              <w:t>5</w:t>
            </w:r>
            <w:r w:rsidRPr="008539BC">
              <w:rPr>
                <w:rFonts w:ascii="Times New Roman" w:hAnsi="Times New Roman" w:cs="Times New Roman"/>
              </w:rPr>
              <w:t xml:space="preserve"> times the number of applicants than the number of vacancies will be selected for the interview in order of the highest scores with the minimum average score of 80.</w:t>
            </w:r>
          </w:p>
        </w:tc>
      </w:tr>
      <w:tr w:rsidR="00BC40BA" w:rsidRPr="008539BC" w14:paraId="4F478428" w14:textId="77777777" w:rsidTr="002F388D">
        <w:trPr>
          <w:trHeight w:val="1090"/>
        </w:trPr>
        <w:tc>
          <w:tcPr>
            <w:tcW w:w="1238" w:type="dxa"/>
            <w:tcMar>
              <w:top w:w="28" w:type="dxa"/>
              <w:left w:w="102" w:type="dxa"/>
              <w:bottom w:w="28" w:type="dxa"/>
              <w:right w:w="102" w:type="dxa"/>
            </w:tcMar>
            <w:vAlign w:val="center"/>
          </w:tcPr>
          <w:p w14:paraId="4E1CAEC6" w14:textId="46639B78" w:rsidR="00BC40BA" w:rsidRPr="00676413" w:rsidRDefault="00BC40BA" w:rsidP="00BC40BA">
            <w:pPr>
              <w:spacing w:after="0"/>
              <w:jc w:val="center"/>
              <w:rPr>
                <w:rFonts w:ascii="Times New Roman" w:hAnsi="Times New Roman" w:cs="Times New Roman"/>
                <w:color w:val="000000" w:themeColor="text1"/>
              </w:rPr>
            </w:pPr>
            <w:r w:rsidRPr="00676413">
              <w:rPr>
                <w:rFonts w:ascii="Times New Roman" w:hAnsi="Times New Roman" w:cs="Times New Roman"/>
                <w:color w:val="000000" w:themeColor="text1"/>
              </w:rPr>
              <w:t xml:space="preserve"> Interview</w:t>
            </w:r>
          </w:p>
        </w:tc>
        <w:tc>
          <w:tcPr>
            <w:tcW w:w="1219" w:type="dxa"/>
            <w:vAlign w:val="center"/>
          </w:tcPr>
          <w:p w14:paraId="3D69D193" w14:textId="1813CE42" w:rsidR="00BC40BA" w:rsidRPr="00B771CA" w:rsidRDefault="003173BC" w:rsidP="00BC40BA">
            <w:pPr>
              <w:spacing w:after="0"/>
              <w:jc w:val="center"/>
              <w:rPr>
                <w:rFonts w:ascii="Times New Roman" w:hAnsi="Times New Roman" w:cs="Times New Roman"/>
                <w:color w:val="FF0000"/>
                <w:w w:val="90"/>
              </w:rPr>
            </w:pPr>
            <w:r w:rsidRPr="003173BC">
              <w:rPr>
                <w:rFonts w:ascii="Times New Roman" w:hAnsi="Times New Roman" w:cs="Times New Roman"/>
                <w:color w:val="000000" w:themeColor="text1"/>
                <w:w w:val="90"/>
              </w:rPr>
              <w:t>March</w:t>
            </w:r>
            <w:r w:rsidR="002671A3" w:rsidRPr="003173BC">
              <w:rPr>
                <w:rFonts w:ascii="Times New Roman" w:hAnsi="Times New Roman" w:cs="Times New Roman"/>
                <w:color w:val="000000" w:themeColor="text1"/>
                <w:w w:val="90"/>
              </w:rPr>
              <w:t xml:space="preserve"> </w:t>
            </w:r>
            <w:r w:rsidRPr="003173BC">
              <w:rPr>
                <w:rFonts w:ascii="Times New Roman" w:hAnsi="Times New Roman" w:cs="Times New Roman"/>
                <w:color w:val="000000" w:themeColor="text1"/>
                <w:w w:val="90"/>
              </w:rPr>
              <w:t>03</w:t>
            </w:r>
            <w:r w:rsidR="00BC40BA" w:rsidRPr="003173BC">
              <w:rPr>
                <w:rFonts w:ascii="Times New Roman" w:hAnsi="Times New Roman" w:cs="Times New Roman"/>
                <w:color w:val="000000" w:themeColor="text1"/>
                <w:w w:val="90"/>
              </w:rPr>
              <w:t>~</w:t>
            </w:r>
            <w:r w:rsidRPr="003173BC">
              <w:rPr>
                <w:rFonts w:ascii="Times New Roman" w:hAnsi="Times New Roman" w:cs="Times New Roman"/>
                <w:color w:val="000000" w:themeColor="text1"/>
                <w:w w:val="90"/>
              </w:rPr>
              <w:t>06</w:t>
            </w:r>
            <w:r w:rsidR="00BC40BA" w:rsidRPr="003173BC">
              <w:rPr>
                <w:rFonts w:ascii="Times New Roman" w:hAnsi="Times New Roman" w:cs="Times New Roman"/>
                <w:color w:val="000000" w:themeColor="text1"/>
                <w:w w:val="90"/>
              </w:rPr>
              <w:t>, 202</w:t>
            </w:r>
            <w:r w:rsidR="0052189A" w:rsidRPr="003173BC">
              <w:rPr>
                <w:rFonts w:ascii="Times New Roman" w:hAnsi="Times New Roman" w:cs="Times New Roman"/>
                <w:color w:val="000000" w:themeColor="text1"/>
                <w:w w:val="90"/>
              </w:rPr>
              <w:t>6</w:t>
            </w:r>
          </w:p>
        </w:tc>
        <w:tc>
          <w:tcPr>
            <w:tcW w:w="6569" w:type="dxa"/>
            <w:tcMar>
              <w:top w:w="28" w:type="dxa"/>
              <w:left w:w="102" w:type="dxa"/>
              <w:bottom w:w="28" w:type="dxa"/>
              <w:right w:w="102" w:type="dxa"/>
            </w:tcMar>
            <w:vAlign w:val="center"/>
          </w:tcPr>
          <w:p w14:paraId="54D95598" w14:textId="77777777" w:rsidR="00CB31B2" w:rsidRPr="00CB31B2" w:rsidRDefault="004B3D74" w:rsidP="002F388D">
            <w:pPr>
              <w:pStyle w:val="a9"/>
              <w:wordWrap/>
              <w:spacing w:line="240" w:lineRule="auto"/>
              <w:ind w:left="164" w:hanging="164"/>
              <w:jc w:val="left"/>
              <w:rPr>
                <w:rFonts w:ascii="Times New Roman" w:eastAsiaTheme="minorEastAsia" w:hAnsi="Times New Roman" w:cs="Times New Roman"/>
                <w:color w:val="auto"/>
                <w:kern w:val="2"/>
                <w:szCs w:val="22"/>
              </w:rPr>
            </w:pPr>
            <w:r w:rsidRPr="00CB31B2">
              <w:rPr>
                <w:rFonts w:ascii="Times New Roman" w:hAnsi="Times New Roman" w:cs="Times New Roman" w:hint="eastAsia"/>
                <w:b/>
              </w:rPr>
              <w:t>(</w:t>
            </w:r>
            <w:r w:rsidRPr="00CB31B2">
              <w:rPr>
                <w:rFonts w:ascii="Times New Roman" w:hAnsi="Times New Roman" w:cs="Times New Roman"/>
                <w:b/>
              </w:rPr>
              <w:t>Evaluation criteria)</w:t>
            </w:r>
            <w:r>
              <w:rPr>
                <w:rFonts w:ascii="Times New Roman" w:hAnsi="Times New Roman" w:cs="Times New Roman"/>
              </w:rPr>
              <w:t xml:space="preserve"> </w:t>
            </w:r>
            <w:r w:rsidR="00CB31B2" w:rsidRPr="00CB31B2">
              <w:rPr>
                <w:rFonts w:ascii="Times New Roman" w:eastAsiaTheme="minorEastAsia" w:hAnsi="Times New Roman" w:cs="Times New Roman" w:hint="eastAsia"/>
                <w:color w:val="auto"/>
                <w:kern w:val="2"/>
                <w:szCs w:val="22"/>
              </w:rPr>
              <w:t>Expertise in the recruitment field, presentation skills and attitude, problem-solving ability, potential for growth, and overall potential</w:t>
            </w:r>
          </w:p>
          <w:p w14:paraId="54028187" w14:textId="77777777" w:rsidR="008347C8" w:rsidRDefault="008347C8" w:rsidP="002F388D">
            <w:pPr>
              <w:pStyle w:val="a9"/>
              <w:wordWrap/>
              <w:spacing w:line="240" w:lineRule="auto"/>
              <w:ind w:left="164" w:hanging="164"/>
              <w:jc w:val="left"/>
              <w:rPr>
                <w:rFonts w:ascii="Times New Roman" w:hAnsi="Times New Roman" w:cs="Times New Roman"/>
                <w:b/>
              </w:rPr>
            </w:pPr>
            <w:r>
              <w:rPr>
                <w:rFonts w:ascii="Times New Roman" w:hAnsi="Times New Roman" w:cs="Times New Roman" w:hint="eastAsia"/>
                <w:b/>
              </w:rPr>
              <w:t>(</w:t>
            </w:r>
            <w:r>
              <w:rPr>
                <w:rFonts w:ascii="Times New Roman" w:hAnsi="Times New Roman" w:cs="Times New Roman"/>
                <w:b/>
              </w:rPr>
              <w:t>Selection criteria)</w:t>
            </w:r>
          </w:p>
          <w:p w14:paraId="2A27ADE9" w14:textId="2F8B516B" w:rsidR="00BC40BA" w:rsidRPr="00BC5820" w:rsidRDefault="00BC40BA" w:rsidP="002F388D">
            <w:pPr>
              <w:spacing w:after="0" w:line="240" w:lineRule="auto"/>
              <w:rPr>
                <w:rFonts w:ascii="Times New Roman" w:hAnsi="Times New Roman" w:cs="Times New Roman"/>
                <w:color w:val="000000" w:themeColor="text1"/>
              </w:rPr>
            </w:pPr>
            <w:r w:rsidRPr="008539BC">
              <w:rPr>
                <w:rFonts w:ascii="Times New Roman" w:hAnsi="Times New Roman" w:cs="Times New Roman"/>
              </w:rPr>
              <w:t xml:space="preserve">Final candidates will be selected in order of the highest scores with the minimum average </w:t>
            </w:r>
            <w:r w:rsidRPr="00A2456F">
              <w:rPr>
                <w:rFonts w:ascii="Times New Roman" w:hAnsi="Times New Roman" w:cs="Times New Roman"/>
                <w:color w:val="000000" w:themeColor="text1"/>
              </w:rPr>
              <w:t>score of 80.</w:t>
            </w:r>
          </w:p>
        </w:tc>
      </w:tr>
      <w:tr w:rsidR="00BC40BA" w:rsidRPr="008539BC" w14:paraId="6D49F734" w14:textId="77777777" w:rsidTr="00230C84">
        <w:trPr>
          <w:trHeight w:val="69"/>
        </w:trPr>
        <w:tc>
          <w:tcPr>
            <w:tcW w:w="1238" w:type="dxa"/>
            <w:tcMar>
              <w:top w:w="28" w:type="dxa"/>
              <w:left w:w="102" w:type="dxa"/>
              <w:bottom w:w="28" w:type="dxa"/>
              <w:right w:w="102" w:type="dxa"/>
            </w:tcMar>
            <w:vAlign w:val="center"/>
          </w:tcPr>
          <w:p w14:paraId="438BBAAA" w14:textId="12FDFB65" w:rsidR="00BC40BA" w:rsidRPr="00676413" w:rsidRDefault="006340B5" w:rsidP="006340B5">
            <w:pPr>
              <w:snapToGrid w:val="0"/>
              <w:spacing w:after="0" w:line="312" w:lineRule="auto"/>
              <w:jc w:val="center"/>
              <w:textAlignment w:val="baseline"/>
              <w:rPr>
                <w:rFonts w:ascii="Times New Roman" w:hAnsi="Times New Roman" w:cs="Times New Roman"/>
                <w:color w:val="000000" w:themeColor="text1"/>
              </w:rPr>
            </w:pPr>
            <w:r w:rsidRPr="00676413">
              <w:rPr>
                <w:rFonts w:ascii="Times New Roman" w:hAnsi="Times New Roman" w:cs="Times New Roman" w:hint="eastAsia"/>
                <w:color w:val="000000" w:themeColor="text1"/>
              </w:rPr>
              <w:t>Expected Appointment Date</w:t>
            </w:r>
          </w:p>
        </w:tc>
        <w:tc>
          <w:tcPr>
            <w:tcW w:w="1219" w:type="dxa"/>
            <w:vAlign w:val="center"/>
          </w:tcPr>
          <w:p w14:paraId="6284D8B5" w14:textId="5C958876" w:rsidR="00BC40BA" w:rsidRPr="003173BC" w:rsidRDefault="00B771CA" w:rsidP="00BC40BA">
            <w:pPr>
              <w:spacing w:after="0"/>
              <w:jc w:val="center"/>
              <w:rPr>
                <w:rFonts w:ascii="Times New Roman" w:hAnsi="Times New Roman" w:cs="Times New Roman"/>
                <w:color w:val="000000" w:themeColor="text1"/>
                <w:w w:val="90"/>
              </w:rPr>
            </w:pPr>
            <w:r w:rsidRPr="003173BC">
              <w:rPr>
                <w:rFonts w:ascii="Times New Roman" w:hAnsi="Times New Roman" w:cs="Times New Roman"/>
                <w:color w:val="000000" w:themeColor="text1"/>
                <w:w w:val="90"/>
              </w:rPr>
              <w:t>April 16, 2</w:t>
            </w:r>
            <w:r w:rsidR="00BC40BA" w:rsidRPr="003173BC">
              <w:rPr>
                <w:rFonts w:ascii="Times New Roman" w:hAnsi="Times New Roman" w:cs="Times New Roman"/>
                <w:color w:val="000000" w:themeColor="text1"/>
                <w:w w:val="90"/>
              </w:rPr>
              <w:t>02</w:t>
            </w:r>
            <w:r w:rsidR="0052189A" w:rsidRPr="003173BC">
              <w:rPr>
                <w:rFonts w:ascii="Times New Roman" w:hAnsi="Times New Roman" w:cs="Times New Roman"/>
                <w:color w:val="000000" w:themeColor="text1"/>
                <w:w w:val="90"/>
              </w:rPr>
              <w:t>6</w:t>
            </w:r>
          </w:p>
        </w:tc>
        <w:tc>
          <w:tcPr>
            <w:tcW w:w="6569" w:type="dxa"/>
            <w:tcMar>
              <w:top w:w="28" w:type="dxa"/>
              <w:left w:w="102" w:type="dxa"/>
              <w:bottom w:w="28" w:type="dxa"/>
              <w:right w:w="102" w:type="dxa"/>
            </w:tcMar>
            <w:vAlign w:val="center"/>
          </w:tcPr>
          <w:p w14:paraId="164F8AA0" w14:textId="2016D194" w:rsidR="00CB31B2" w:rsidRPr="00866ED9" w:rsidRDefault="00B53D72" w:rsidP="00866ED9">
            <w:pPr>
              <w:spacing w:after="0"/>
              <w:ind w:left="53"/>
              <w:rPr>
                <w:rFonts w:ascii="Times New Roman" w:hAnsi="Times New Roman" w:cs="Times New Roman"/>
              </w:rPr>
            </w:pPr>
            <w:r w:rsidRPr="00866ED9">
              <w:rPr>
                <w:rFonts w:ascii="Times New Roman" w:hAnsi="Times New Roman" w:cs="Times New Roman"/>
              </w:rPr>
              <w:t>The appointment</w:t>
            </w:r>
            <w:r w:rsidR="004B3D74" w:rsidRPr="00866ED9">
              <w:rPr>
                <w:rFonts w:ascii="Times New Roman" w:hAnsi="Times New Roman" w:cs="Times New Roman"/>
              </w:rPr>
              <w:t xml:space="preserve"> date </w:t>
            </w:r>
            <w:r w:rsidRPr="00866ED9">
              <w:rPr>
                <w:rFonts w:ascii="Times New Roman" w:hAnsi="Times New Roman" w:cs="Times New Roman"/>
              </w:rPr>
              <w:t>can be</w:t>
            </w:r>
            <w:r w:rsidR="004B3D74" w:rsidRPr="00866ED9">
              <w:rPr>
                <w:rFonts w:ascii="Times New Roman" w:hAnsi="Times New Roman" w:cs="Times New Roman"/>
              </w:rPr>
              <w:t xml:space="preserve"> negotiable</w:t>
            </w:r>
            <w:r w:rsidR="00CB31B2" w:rsidRPr="00866ED9">
              <w:rPr>
                <w:rFonts w:ascii="Times New Roman" w:hAnsi="Times New Roman" w:cs="Times New Roman"/>
              </w:rPr>
              <w:t xml:space="preserve"> up </w:t>
            </w:r>
            <w:r w:rsidR="009222A0" w:rsidRPr="00866ED9">
              <w:rPr>
                <w:rFonts w:ascii="Times New Roman" w:hAnsi="Times New Roman" w:cs="Times New Roman"/>
              </w:rPr>
              <w:t>J</w:t>
            </w:r>
            <w:r w:rsidR="00B771CA" w:rsidRPr="00866ED9">
              <w:rPr>
                <w:rFonts w:ascii="Times New Roman" w:hAnsi="Times New Roman" w:cs="Times New Roman"/>
              </w:rPr>
              <w:t>uly</w:t>
            </w:r>
            <w:r w:rsidR="00CB31B2" w:rsidRPr="00866ED9">
              <w:rPr>
                <w:rFonts w:ascii="Times New Roman" w:hAnsi="Times New Roman" w:cs="Times New Roman"/>
              </w:rPr>
              <w:t xml:space="preserve"> 1</w:t>
            </w:r>
            <w:r w:rsidR="00B771CA" w:rsidRPr="00866ED9">
              <w:rPr>
                <w:rFonts w:ascii="Times New Roman" w:hAnsi="Times New Roman" w:cs="Times New Roman"/>
              </w:rPr>
              <w:t>6</w:t>
            </w:r>
            <w:r w:rsidR="00B771CA" w:rsidRPr="00866ED9">
              <w:rPr>
                <w:rFonts w:ascii="Times New Roman" w:hAnsi="Times New Roman" w:cs="Times New Roman"/>
                <w:vertAlign w:val="superscript"/>
              </w:rPr>
              <w:t>th</w:t>
            </w:r>
            <w:r w:rsidR="00CB31B2" w:rsidRPr="00866ED9">
              <w:rPr>
                <w:rFonts w:ascii="Times New Roman" w:hAnsi="Times New Roman" w:cs="Times New Roman"/>
              </w:rPr>
              <w:t>, 2026</w:t>
            </w:r>
            <w:r w:rsidR="004B3D74" w:rsidRPr="00866ED9">
              <w:rPr>
                <w:rFonts w:ascii="Times New Roman" w:hAnsi="Times New Roman" w:cs="Times New Roman"/>
              </w:rPr>
              <w:t xml:space="preserve">. However, if you are unable to start by </w:t>
            </w:r>
            <w:r w:rsidR="009222A0" w:rsidRPr="00866ED9">
              <w:rPr>
                <w:rFonts w:ascii="Times New Roman" w:hAnsi="Times New Roman" w:cs="Times New Roman"/>
              </w:rPr>
              <w:t>J</w:t>
            </w:r>
            <w:r w:rsidR="003173BC" w:rsidRPr="00866ED9">
              <w:rPr>
                <w:rFonts w:ascii="Times New Roman" w:hAnsi="Times New Roman" w:cs="Times New Roman"/>
              </w:rPr>
              <w:t>uly</w:t>
            </w:r>
            <w:r w:rsidR="00CB31B2" w:rsidRPr="00866ED9">
              <w:rPr>
                <w:rFonts w:ascii="Times New Roman" w:hAnsi="Times New Roman" w:cs="Times New Roman"/>
              </w:rPr>
              <w:t xml:space="preserve"> </w:t>
            </w:r>
            <w:r w:rsidR="00676413" w:rsidRPr="00866ED9">
              <w:rPr>
                <w:rFonts w:ascii="Times New Roman" w:hAnsi="Times New Roman" w:cs="Times New Roman"/>
              </w:rPr>
              <w:t>1</w:t>
            </w:r>
            <w:r w:rsidR="003173BC" w:rsidRPr="00866ED9">
              <w:rPr>
                <w:rFonts w:ascii="Times New Roman" w:hAnsi="Times New Roman" w:cs="Times New Roman"/>
              </w:rPr>
              <w:t>6</w:t>
            </w:r>
            <w:r w:rsidR="003173BC" w:rsidRPr="00866ED9">
              <w:rPr>
                <w:rFonts w:ascii="Times New Roman" w:hAnsi="Times New Roman" w:cs="Times New Roman"/>
                <w:vertAlign w:val="superscript"/>
              </w:rPr>
              <w:t>th</w:t>
            </w:r>
            <w:r w:rsidR="004B3D74" w:rsidRPr="00866ED9">
              <w:rPr>
                <w:rFonts w:ascii="Times New Roman" w:hAnsi="Times New Roman" w:cs="Times New Roman"/>
              </w:rPr>
              <w:t>, 202</w:t>
            </w:r>
            <w:r w:rsidR="00D559AF" w:rsidRPr="00866ED9">
              <w:rPr>
                <w:rFonts w:ascii="Times New Roman" w:hAnsi="Times New Roman" w:cs="Times New Roman"/>
              </w:rPr>
              <w:t>6</w:t>
            </w:r>
            <w:r w:rsidR="004B3D74" w:rsidRPr="00866ED9">
              <w:rPr>
                <w:rFonts w:ascii="Times New Roman" w:hAnsi="Times New Roman" w:cs="Times New Roman"/>
              </w:rPr>
              <w:t>, the appointment may be canceled.</w:t>
            </w:r>
          </w:p>
          <w:p w14:paraId="2672D19D" w14:textId="4CBA127F" w:rsidR="003173BC" w:rsidRPr="00866ED9" w:rsidRDefault="003173BC" w:rsidP="00866ED9">
            <w:pPr>
              <w:spacing w:after="0"/>
              <w:ind w:left="53"/>
              <w:rPr>
                <w:rFonts w:ascii="Times New Roman" w:hAnsi="Times New Roman" w:cs="Times New Roman"/>
              </w:rPr>
            </w:pPr>
            <w:r w:rsidRPr="00866ED9">
              <w:rPr>
                <w:rFonts w:ascii="Times New Roman" w:hAnsi="Times New Roman" w:cs="Times New Roman" w:hint="eastAsia"/>
                <w:b/>
              </w:rPr>
              <w:t>(</w:t>
            </w:r>
            <w:r w:rsidRPr="00866ED9">
              <w:rPr>
                <w:rFonts w:ascii="Times New Roman" w:hAnsi="Times New Roman" w:cs="Times New Roman"/>
                <w:b/>
              </w:rPr>
              <w:t>Senior researcher)</w:t>
            </w:r>
            <w:r w:rsidRPr="00866ED9">
              <w:rPr>
                <w:rFonts w:ascii="Times New Roman" w:hAnsi="Times New Roman" w:cs="Times New Roman"/>
              </w:rPr>
              <w:t xml:space="preserve"> </w:t>
            </w:r>
            <w:r w:rsidRPr="00866ED9">
              <w:rPr>
                <w:rFonts w:ascii="Times New Roman" w:hAnsi="Times New Roman" w:cs="Times New Roman" w:hint="eastAsia"/>
              </w:rPr>
              <w:t xml:space="preserve">Applicants who are scheduled to obtain their doctoral degree after </w:t>
            </w:r>
            <w:r w:rsidRPr="00866ED9">
              <w:rPr>
                <w:rFonts w:ascii="Times New Roman" w:hAnsi="Times New Roman" w:cs="Times New Roman"/>
              </w:rPr>
              <w:t>April</w:t>
            </w:r>
            <w:r w:rsidRPr="00866ED9">
              <w:rPr>
                <w:rFonts w:ascii="Times New Roman" w:hAnsi="Times New Roman" w:cs="Times New Roman" w:hint="eastAsia"/>
              </w:rPr>
              <w:t xml:space="preserve"> </w:t>
            </w:r>
            <w:r w:rsidRPr="00866ED9">
              <w:rPr>
                <w:rFonts w:ascii="Times New Roman" w:hAnsi="Times New Roman" w:cs="Times New Roman"/>
              </w:rPr>
              <w:t>16</w:t>
            </w:r>
            <w:r w:rsidRPr="00866ED9">
              <w:rPr>
                <w:rFonts w:ascii="Times New Roman" w:hAnsi="Times New Roman" w:cs="Times New Roman"/>
                <w:vertAlign w:val="superscript"/>
              </w:rPr>
              <w:t>th</w:t>
            </w:r>
            <w:r w:rsidRPr="00866ED9">
              <w:rPr>
                <w:rFonts w:ascii="Times New Roman" w:hAnsi="Times New Roman" w:cs="Times New Roman" w:hint="eastAsia"/>
              </w:rPr>
              <w:t>, 2026 are not eligible to apply.</w:t>
            </w:r>
          </w:p>
          <w:p w14:paraId="6AC39C24" w14:textId="6412CC33" w:rsidR="00B53D72" w:rsidRPr="00866ED9" w:rsidRDefault="003173BC" w:rsidP="00866ED9">
            <w:pPr>
              <w:spacing w:after="0"/>
              <w:ind w:left="53"/>
              <w:rPr>
                <w:rFonts w:ascii="Times New Roman" w:hAnsi="Times New Roman" w:cs="Times New Roman"/>
              </w:rPr>
            </w:pPr>
            <w:r w:rsidRPr="00866ED9">
              <w:rPr>
                <w:rFonts w:ascii="Times New Roman" w:hAnsi="Times New Roman" w:cs="Times New Roman"/>
                <w:b/>
              </w:rPr>
              <w:t>(Postdoctoral Research Associate)</w:t>
            </w:r>
            <w:r w:rsidRPr="00866ED9">
              <w:rPr>
                <w:rFonts w:ascii="Times New Roman" w:hAnsi="Times New Roman" w:cs="Times New Roman"/>
              </w:rPr>
              <w:t xml:space="preserve"> </w:t>
            </w:r>
            <w:r w:rsidR="00CB31B2" w:rsidRPr="00866ED9">
              <w:rPr>
                <w:rFonts w:ascii="Times New Roman" w:hAnsi="Times New Roman" w:cs="Times New Roman" w:hint="eastAsia"/>
              </w:rPr>
              <w:t xml:space="preserve">Applicants who are scheduled to obtain their doctoral degree after </w:t>
            </w:r>
            <w:r w:rsidR="0052189A" w:rsidRPr="00866ED9">
              <w:rPr>
                <w:rFonts w:ascii="Times New Roman" w:hAnsi="Times New Roman" w:cs="Times New Roman"/>
              </w:rPr>
              <w:t>J</w:t>
            </w:r>
            <w:r w:rsidR="00B771CA" w:rsidRPr="00866ED9">
              <w:rPr>
                <w:rFonts w:ascii="Times New Roman" w:hAnsi="Times New Roman" w:cs="Times New Roman"/>
              </w:rPr>
              <w:t>uly</w:t>
            </w:r>
            <w:r w:rsidR="00CB31B2" w:rsidRPr="00866ED9">
              <w:rPr>
                <w:rFonts w:ascii="Times New Roman" w:hAnsi="Times New Roman" w:cs="Times New Roman" w:hint="eastAsia"/>
              </w:rPr>
              <w:t xml:space="preserve"> </w:t>
            </w:r>
            <w:r w:rsidR="00B771CA" w:rsidRPr="00866ED9">
              <w:rPr>
                <w:rFonts w:ascii="Times New Roman" w:hAnsi="Times New Roman" w:cs="Times New Roman"/>
              </w:rPr>
              <w:t>16</w:t>
            </w:r>
            <w:r w:rsidR="00B771CA" w:rsidRPr="00866ED9">
              <w:rPr>
                <w:rFonts w:ascii="Times New Roman" w:hAnsi="Times New Roman" w:cs="Times New Roman"/>
                <w:vertAlign w:val="superscript"/>
              </w:rPr>
              <w:t>th</w:t>
            </w:r>
            <w:r w:rsidR="00CB31B2" w:rsidRPr="00866ED9">
              <w:rPr>
                <w:rFonts w:ascii="Times New Roman" w:hAnsi="Times New Roman" w:cs="Times New Roman" w:hint="eastAsia"/>
              </w:rPr>
              <w:t>, 2026 are not eligible to apply.</w:t>
            </w:r>
            <w:r w:rsidR="00866ED9">
              <w:rPr>
                <w:rFonts w:ascii="Times New Roman" w:hAnsi="Times New Roman" w:cs="Times New Roman"/>
              </w:rPr>
              <w:t xml:space="preserve"> </w:t>
            </w:r>
            <w:r w:rsidR="00866ED9" w:rsidRPr="00866ED9">
              <w:rPr>
                <w:rFonts w:ascii="Times New Roman" w:hAnsi="Times New Roman" w:cs="Times New Roman"/>
              </w:rPr>
              <w:t>Earlier employment may be possible if the applicant meets the required qualifications. (Applicants who are expected to obtain their degree within three months from the actual appointment date.)</w:t>
            </w:r>
          </w:p>
        </w:tc>
      </w:tr>
    </w:tbl>
    <w:p w14:paraId="4D0458C7" w14:textId="3ACE961F" w:rsidR="003173BC" w:rsidRDefault="00CB31B2" w:rsidP="00CB31B2">
      <w:pPr>
        <w:pStyle w:val="a4"/>
        <w:ind w:leftChars="0" w:left="0"/>
        <w:rPr>
          <w:rFonts w:ascii="Times New Roman" w:hAnsi="Times New Roman" w:cs="Times New Roman"/>
          <w:color w:val="000000" w:themeColor="text1"/>
          <w:sz w:val="26"/>
          <w:szCs w:val="26"/>
        </w:rPr>
      </w:pPr>
      <w:r w:rsidRPr="00E52102">
        <w:rPr>
          <w:rFonts w:ascii="Times New Roman" w:hAnsi="Times New Roman" w:cs="Times New Roman" w:hint="eastAsia"/>
          <w:color w:val="000000" w:themeColor="text1"/>
          <w:sz w:val="26"/>
          <w:szCs w:val="26"/>
        </w:rPr>
        <w:t>※</w:t>
      </w:r>
      <w:r w:rsidRPr="00E52102">
        <w:rPr>
          <w:rFonts w:ascii="Times New Roman" w:hAnsi="Times New Roman" w:cs="Times New Roman" w:hint="eastAsia"/>
          <w:color w:val="000000" w:themeColor="text1"/>
          <w:sz w:val="26"/>
          <w:szCs w:val="26"/>
        </w:rPr>
        <w:t xml:space="preserve"> </w:t>
      </w:r>
      <w:r w:rsidRPr="00E52102">
        <w:rPr>
          <w:rFonts w:ascii="Times New Roman" w:hAnsi="Times New Roman" w:cs="Times New Roman"/>
          <w:color w:val="000000" w:themeColor="text1"/>
          <w:sz w:val="26"/>
          <w:szCs w:val="26"/>
        </w:rPr>
        <w:t>Recruitment schedule is subject to change</w:t>
      </w:r>
      <w:r>
        <w:rPr>
          <w:rFonts w:ascii="Times New Roman" w:hAnsi="Times New Roman" w:cs="Times New Roman"/>
          <w:color w:val="000000" w:themeColor="text1"/>
          <w:sz w:val="26"/>
          <w:szCs w:val="26"/>
        </w:rPr>
        <w:t xml:space="preserve">. </w:t>
      </w:r>
    </w:p>
    <w:p w14:paraId="491494CC" w14:textId="7CFDF4BF" w:rsidR="004B3D74" w:rsidRPr="00DF3887" w:rsidRDefault="00DF3887" w:rsidP="00DF3887">
      <w:pPr>
        <w:pStyle w:val="a4"/>
        <w:ind w:leftChars="0" w:left="0"/>
        <w:rPr>
          <w:rFonts w:ascii="Times New Roman" w:hAnsi="Times New Roman" w:cs="Times New Roman"/>
          <w:color w:val="000000" w:themeColor="text1"/>
          <w:sz w:val="26"/>
          <w:szCs w:val="26"/>
        </w:rPr>
      </w:pPr>
      <w:r w:rsidRPr="00E52102">
        <w:rPr>
          <w:rFonts w:ascii="Times New Roman" w:hAnsi="Times New Roman" w:cs="Times New Roman" w:hint="eastAsia"/>
          <w:color w:val="000000" w:themeColor="text1"/>
          <w:sz w:val="26"/>
          <w:szCs w:val="26"/>
        </w:rPr>
        <w:t>※</w:t>
      </w:r>
      <w:r>
        <w:rPr>
          <w:rFonts w:ascii="Times New Roman" w:hAnsi="Times New Roman" w:cs="Times New Roman" w:hint="eastAsia"/>
          <w:color w:val="000000" w:themeColor="text1"/>
          <w:sz w:val="26"/>
          <w:szCs w:val="26"/>
        </w:rPr>
        <w:t xml:space="preserve"> </w:t>
      </w:r>
      <w:r w:rsidR="004B3D74" w:rsidRPr="00DF3887">
        <w:rPr>
          <w:rFonts w:ascii="Times New Roman" w:hAnsi="Times New Roman" w:cs="Times New Roman"/>
          <w:color w:val="000000" w:themeColor="text1"/>
          <w:sz w:val="26"/>
          <w:szCs w:val="26"/>
        </w:rPr>
        <w:t>Reserve candidates may be selected within twice the number of positions available, and their eligibility will be valid for up to three months from the earlier of the scheduled appointment date or the final candidate’s start date.</w:t>
      </w:r>
      <w:r w:rsidR="004B3D74" w:rsidRPr="00DF3887">
        <w:rPr>
          <w:rFonts w:ascii="Times New Roman" w:hAnsi="Times New Roman" w:cs="Times New Roman"/>
          <w:color w:val="000000" w:themeColor="text1"/>
          <w:sz w:val="26"/>
          <w:szCs w:val="26"/>
        </w:rPr>
        <w:br/>
        <w:t>※ During the validity period of reserve candidates, appointment may be offered in the order of reserve ranking in the following cases:</w:t>
      </w:r>
    </w:p>
    <w:p w14:paraId="359D2828" w14:textId="77777777" w:rsidR="004B3D74" w:rsidRPr="004B3D74" w:rsidRDefault="004B3D74" w:rsidP="004B3D74">
      <w:pPr>
        <w:widowControl/>
        <w:numPr>
          <w:ilvl w:val="0"/>
          <w:numId w:val="39"/>
        </w:numPr>
        <w:wordWrap/>
        <w:autoSpaceDE/>
        <w:autoSpaceDN/>
        <w:spacing w:before="100" w:beforeAutospacing="1" w:after="100" w:afterAutospacing="1" w:line="240" w:lineRule="auto"/>
        <w:jc w:val="left"/>
        <w:rPr>
          <w:rFonts w:ascii="Times New Roman" w:hAnsi="Times New Roman" w:cs="Times New Roman"/>
          <w:color w:val="000000" w:themeColor="text1"/>
          <w:sz w:val="26"/>
          <w:szCs w:val="26"/>
        </w:rPr>
      </w:pPr>
      <w:r w:rsidRPr="004B3D74">
        <w:rPr>
          <w:rFonts w:ascii="Times New Roman" w:hAnsi="Times New Roman" w:cs="Times New Roman"/>
          <w:color w:val="000000" w:themeColor="text1"/>
          <w:sz w:val="26"/>
          <w:szCs w:val="26"/>
        </w:rPr>
        <w:t>If the final candidate declines the offer or is disqualified from appointment,</w:t>
      </w:r>
    </w:p>
    <w:p w14:paraId="5DE85CE8" w14:textId="2CEF1E80" w:rsidR="00E52102" w:rsidRDefault="004B3D74" w:rsidP="00E52102">
      <w:pPr>
        <w:widowControl/>
        <w:numPr>
          <w:ilvl w:val="0"/>
          <w:numId w:val="39"/>
        </w:numPr>
        <w:wordWrap/>
        <w:autoSpaceDE/>
        <w:autoSpaceDN/>
        <w:spacing w:before="100" w:beforeAutospacing="1" w:after="100" w:afterAutospacing="1" w:line="240" w:lineRule="auto"/>
        <w:jc w:val="left"/>
        <w:rPr>
          <w:rFonts w:ascii="Times New Roman" w:hAnsi="Times New Roman" w:cs="Times New Roman"/>
          <w:color w:val="000000" w:themeColor="text1"/>
          <w:sz w:val="26"/>
          <w:szCs w:val="26"/>
        </w:rPr>
      </w:pPr>
      <w:r w:rsidRPr="004B3D74">
        <w:rPr>
          <w:rFonts w:ascii="Times New Roman" w:hAnsi="Times New Roman" w:cs="Times New Roman"/>
          <w:color w:val="000000" w:themeColor="text1"/>
          <w:sz w:val="26"/>
          <w:szCs w:val="26"/>
        </w:rPr>
        <w:t>If a vacancy arises due to the early resignation of an appointed employee.</w:t>
      </w:r>
    </w:p>
    <w:p w14:paraId="6C71D7DC" w14:textId="77777777" w:rsidR="00E52102" w:rsidRPr="002F388D" w:rsidRDefault="00E52102" w:rsidP="002671A3">
      <w:pPr>
        <w:widowControl/>
        <w:wordWrap/>
        <w:autoSpaceDE/>
        <w:autoSpaceDN/>
        <w:spacing w:before="100" w:beforeAutospacing="1" w:after="100" w:afterAutospacing="1" w:line="240" w:lineRule="auto"/>
        <w:ind w:left="360"/>
        <w:jc w:val="left"/>
        <w:rPr>
          <w:rFonts w:ascii="Times New Roman" w:hAnsi="Times New Roman" w:cs="Times New Roman"/>
          <w:color w:val="000000" w:themeColor="text1"/>
          <w:sz w:val="12"/>
          <w:szCs w:val="26"/>
        </w:rPr>
      </w:pPr>
      <w:bookmarkStart w:id="0" w:name="_GoBack"/>
      <w:bookmarkEnd w:id="0"/>
    </w:p>
    <w:p w14:paraId="68DF9026" w14:textId="4B3E2136" w:rsidR="00BC40BA" w:rsidRPr="00E52102" w:rsidRDefault="004B3D74" w:rsidP="00915CA3">
      <w:pPr>
        <w:pStyle w:val="a4"/>
        <w:numPr>
          <w:ilvl w:val="0"/>
          <w:numId w:val="5"/>
        </w:numPr>
        <w:ind w:leftChars="0"/>
        <w:rPr>
          <w:rFonts w:ascii="Times New Roman" w:hAnsi="Times New Roman" w:cs="Times New Roman"/>
          <w:b/>
          <w:bCs/>
          <w:sz w:val="28"/>
          <w:szCs w:val="28"/>
        </w:rPr>
      </w:pPr>
      <w:r w:rsidRPr="00E52102">
        <w:rPr>
          <w:rFonts w:ascii="Times New Roman" w:hAnsi="Times New Roman" w:cs="Times New Roman" w:hint="eastAsia"/>
          <w:b/>
          <w:bCs/>
          <w:sz w:val="28"/>
          <w:szCs w:val="28"/>
        </w:rPr>
        <w:t>E</w:t>
      </w:r>
      <w:r w:rsidRPr="00E52102">
        <w:rPr>
          <w:rFonts w:ascii="Times New Roman" w:hAnsi="Times New Roman" w:cs="Times New Roman"/>
          <w:b/>
          <w:bCs/>
          <w:sz w:val="28"/>
          <w:szCs w:val="28"/>
        </w:rPr>
        <w:t>mployment Conditions</w:t>
      </w:r>
    </w:p>
    <w:tbl>
      <w:tblPr>
        <w:tblOverlap w:val="never"/>
        <w:tblW w:w="8951" w:type="dxa"/>
        <w:tblBorders>
          <w:top w:val="single" w:sz="2" w:space="0" w:color="000000"/>
          <w:bottom w:val="single" w:sz="2" w:space="0" w:color="000000"/>
          <w:insideH w:val="single" w:sz="2" w:space="0" w:color="000000"/>
          <w:insideV w:val="single" w:sz="2" w:space="0" w:color="000000"/>
        </w:tblBorders>
        <w:tblCellMar>
          <w:top w:w="15" w:type="dxa"/>
          <w:left w:w="15" w:type="dxa"/>
          <w:bottom w:w="15" w:type="dxa"/>
          <w:right w:w="15" w:type="dxa"/>
        </w:tblCellMar>
        <w:tblLook w:val="04A0" w:firstRow="1" w:lastRow="0" w:firstColumn="1" w:lastColumn="0" w:noHBand="0" w:noVBand="1"/>
      </w:tblPr>
      <w:tblGrid>
        <w:gridCol w:w="2301"/>
        <w:gridCol w:w="6650"/>
      </w:tblGrid>
      <w:tr w:rsidR="00915CA3" w:rsidRPr="008539BC" w14:paraId="0056453C" w14:textId="77777777" w:rsidTr="00E52102">
        <w:trPr>
          <w:trHeight w:val="506"/>
        </w:trPr>
        <w:tc>
          <w:tcPr>
            <w:tcW w:w="2301" w:type="dxa"/>
            <w:shd w:val="clear" w:color="auto" w:fill="E5E5E5"/>
            <w:tcMar>
              <w:top w:w="28" w:type="dxa"/>
              <w:left w:w="102" w:type="dxa"/>
              <w:bottom w:w="28" w:type="dxa"/>
              <w:right w:w="102" w:type="dxa"/>
            </w:tcMar>
            <w:vAlign w:val="center"/>
            <w:hideMark/>
          </w:tcPr>
          <w:p w14:paraId="7EA089BE" w14:textId="77777777" w:rsidR="00915CA3" w:rsidRPr="008539BC" w:rsidRDefault="00915CA3" w:rsidP="00CC4451">
            <w:pPr>
              <w:spacing w:after="0"/>
              <w:jc w:val="center"/>
              <w:rPr>
                <w:rFonts w:ascii="Times New Roman" w:hAnsi="Times New Roman" w:cs="Times New Roman"/>
              </w:rPr>
            </w:pPr>
            <w:r w:rsidRPr="008539BC">
              <w:rPr>
                <w:rFonts w:ascii="Times New Roman" w:hAnsi="Times New Roman" w:cs="Times New Roman"/>
                <w:b/>
                <w:bCs/>
              </w:rPr>
              <w:t>Category</w:t>
            </w:r>
          </w:p>
        </w:tc>
        <w:tc>
          <w:tcPr>
            <w:tcW w:w="6650" w:type="dxa"/>
            <w:shd w:val="clear" w:color="auto" w:fill="E5E5E5"/>
            <w:vAlign w:val="center"/>
          </w:tcPr>
          <w:p w14:paraId="38E69105" w14:textId="1EF81550" w:rsidR="00915CA3" w:rsidRPr="008539BC" w:rsidRDefault="00915CA3" w:rsidP="00CC4451">
            <w:pPr>
              <w:spacing w:after="0"/>
              <w:jc w:val="center"/>
              <w:rPr>
                <w:rFonts w:ascii="Times New Roman" w:hAnsi="Times New Roman" w:cs="Times New Roman"/>
              </w:rPr>
            </w:pPr>
            <w:r w:rsidRPr="001E5AD8">
              <w:rPr>
                <w:rFonts w:ascii="Times New Roman" w:hAnsi="Times New Roman" w:cs="Times New Roman" w:hint="eastAsia"/>
                <w:b/>
                <w:bCs/>
              </w:rPr>
              <w:t>D</w:t>
            </w:r>
            <w:r w:rsidRPr="001E5AD8">
              <w:rPr>
                <w:rFonts w:ascii="Times New Roman" w:hAnsi="Times New Roman" w:cs="Times New Roman"/>
                <w:b/>
                <w:bCs/>
              </w:rPr>
              <w:t>etail</w:t>
            </w:r>
          </w:p>
        </w:tc>
      </w:tr>
      <w:tr w:rsidR="00915CA3" w:rsidRPr="008539BC" w14:paraId="12DEF1B7" w14:textId="77777777" w:rsidTr="00E52102">
        <w:trPr>
          <w:trHeight w:val="481"/>
        </w:trPr>
        <w:tc>
          <w:tcPr>
            <w:tcW w:w="2301" w:type="dxa"/>
            <w:tcMar>
              <w:top w:w="28" w:type="dxa"/>
              <w:left w:w="102" w:type="dxa"/>
              <w:bottom w:w="28" w:type="dxa"/>
              <w:right w:w="102" w:type="dxa"/>
            </w:tcMar>
            <w:vAlign w:val="center"/>
          </w:tcPr>
          <w:p w14:paraId="08AACF2A" w14:textId="5B918601" w:rsidR="00915CA3" w:rsidRPr="008539BC" w:rsidRDefault="00744A38" w:rsidP="00CC4451">
            <w:pPr>
              <w:spacing w:after="0"/>
              <w:jc w:val="center"/>
              <w:rPr>
                <w:rFonts w:ascii="Times New Roman" w:hAnsi="Times New Roman" w:cs="Times New Roman"/>
              </w:rPr>
            </w:pPr>
            <w:r>
              <w:rPr>
                <w:rFonts w:ascii="Times New Roman" w:hAnsi="Times New Roman" w:cs="Times New Roman" w:hint="eastAsia"/>
              </w:rPr>
              <w:t>W</w:t>
            </w:r>
            <w:r>
              <w:rPr>
                <w:rFonts w:ascii="Times New Roman" w:hAnsi="Times New Roman" w:cs="Times New Roman"/>
              </w:rPr>
              <w:t>ork location</w:t>
            </w:r>
          </w:p>
        </w:tc>
        <w:tc>
          <w:tcPr>
            <w:tcW w:w="6650" w:type="dxa"/>
            <w:vAlign w:val="center"/>
          </w:tcPr>
          <w:p w14:paraId="770195DB" w14:textId="2D7B3F16" w:rsidR="00915CA3" w:rsidRPr="00744A38" w:rsidRDefault="0052189A" w:rsidP="00E13B39">
            <w:pPr>
              <w:spacing w:after="0"/>
              <w:ind w:leftChars="121" w:left="242"/>
              <w:jc w:val="left"/>
              <w:rPr>
                <w:rFonts w:ascii="Times New Roman" w:hAnsi="Times New Roman" w:cs="Times New Roman"/>
              </w:rPr>
            </w:pPr>
            <w:r>
              <w:rPr>
                <w:rFonts w:ascii="Times New Roman" w:hAnsi="Times New Roman" w:cs="Times New Roman"/>
              </w:rPr>
              <w:t>Dark Matter Axion Group</w:t>
            </w:r>
            <w:r w:rsidR="00744A38">
              <w:rPr>
                <w:rFonts w:ascii="Times New Roman" w:hAnsi="Times New Roman" w:cs="Times New Roman" w:hint="eastAsia"/>
              </w:rPr>
              <w:t xml:space="preserve"> </w:t>
            </w:r>
            <w:r>
              <w:rPr>
                <w:rFonts w:ascii="Times New Roman" w:hAnsi="Times New Roman" w:cs="Times New Roman"/>
              </w:rPr>
              <w:t xml:space="preserve">(KAIST </w:t>
            </w:r>
            <w:proofErr w:type="spellStart"/>
            <w:r>
              <w:rPr>
                <w:rFonts w:ascii="Times New Roman" w:hAnsi="Times New Roman" w:cs="Times New Roman"/>
              </w:rPr>
              <w:t>Munji</w:t>
            </w:r>
            <w:proofErr w:type="spellEnd"/>
            <w:r>
              <w:rPr>
                <w:rFonts w:ascii="Times New Roman" w:hAnsi="Times New Roman" w:cs="Times New Roman"/>
              </w:rPr>
              <w:t xml:space="preserve"> Campus</w:t>
            </w:r>
            <w:r w:rsidR="00744A38">
              <w:rPr>
                <w:rFonts w:ascii="Times New Roman" w:hAnsi="Times New Roman" w:cs="Times New Roman" w:hint="eastAsia"/>
              </w:rPr>
              <w:t>/D</w:t>
            </w:r>
            <w:r w:rsidR="00744A38">
              <w:rPr>
                <w:rFonts w:ascii="Times New Roman" w:hAnsi="Times New Roman" w:cs="Times New Roman"/>
              </w:rPr>
              <w:t>aejeon</w:t>
            </w:r>
            <w:r w:rsidR="00744A38">
              <w:rPr>
                <w:rFonts w:ascii="Times New Roman" w:hAnsi="Times New Roman" w:cs="Times New Roman" w:hint="eastAsia"/>
              </w:rPr>
              <w:t>)</w:t>
            </w:r>
          </w:p>
        </w:tc>
      </w:tr>
      <w:tr w:rsidR="00915CA3" w:rsidRPr="008539BC" w14:paraId="3969EE09" w14:textId="77777777" w:rsidTr="00A47F51">
        <w:trPr>
          <w:trHeight w:val="103"/>
        </w:trPr>
        <w:tc>
          <w:tcPr>
            <w:tcW w:w="2301" w:type="dxa"/>
            <w:tcMar>
              <w:top w:w="28" w:type="dxa"/>
              <w:left w:w="102" w:type="dxa"/>
              <w:bottom w:w="28" w:type="dxa"/>
              <w:right w:w="102" w:type="dxa"/>
            </w:tcMar>
            <w:vAlign w:val="center"/>
          </w:tcPr>
          <w:p w14:paraId="0DEBB667" w14:textId="70244D2A" w:rsidR="00915CA3" w:rsidRPr="008539BC" w:rsidRDefault="00744A38" w:rsidP="00CC4451">
            <w:pPr>
              <w:spacing w:after="0"/>
              <w:jc w:val="center"/>
              <w:rPr>
                <w:rFonts w:ascii="Times New Roman" w:hAnsi="Times New Roman" w:cs="Times New Roman"/>
              </w:rPr>
            </w:pPr>
            <w:r>
              <w:rPr>
                <w:rFonts w:ascii="Times New Roman" w:hAnsi="Times New Roman" w:cs="Times New Roman" w:hint="eastAsia"/>
              </w:rPr>
              <w:t>Research</w:t>
            </w:r>
            <w:r>
              <w:rPr>
                <w:rFonts w:ascii="Times New Roman" w:hAnsi="Times New Roman" w:cs="Times New Roman"/>
              </w:rPr>
              <w:t xml:space="preserve"> Position</w:t>
            </w:r>
          </w:p>
        </w:tc>
        <w:tc>
          <w:tcPr>
            <w:tcW w:w="6650" w:type="dxa"/>
            <w:vAlign w:val="center"/>
          </w:tcPr>
          <w:p w14:paraId="151D5A6B" w14:textId="6B56DF63" w:rsidR="00B771CA" w:rsidRDefault="00B771CA" w:rsidP="00E52102">
            <w:pPr>
              <w:pStyle w:val="a4"/>
              <w:ind w:leftChars="0" w:left="159"/>
              <w:rPr>
                <w:rFonts w:ascii="Times New Roman" w:hAnsi="Times New Roman" w:cs="Times New Roman"/>
                <w:b/>
              </w:rPr>
            </w:pPr>
            <w:r>
              <w:rPr>
                <w:rFonts w:ascii="Times New Roman" w:hAnsi="Times New Roman" w:cs="Times New Roman" w:hint="eastAsia"/>
                <w:b/>
              </w:rPr>
              <w:t>(</w:t>
            </w:r>
            <w:r>
              <w:rPr>
                <w:rFonts w:ascii="Times New Roman" w:hAnsi="Times New Roman" w:cs="Times New Roman"/>
                <w:b/>
              </w:rPr>
              <w:t xml:space="preserve">Senior Researcher) </w:t>
            </w:r>
            <w:r w:rsidR="00530E3B" w:rsidRPr="009B1C24">
              <w:rPr>
                <w:rFonts w:ascii="Times New Roman" w:hAnsi="Times New Roman" w:cs="Times New Roman"/>
                <w:color w:val="000000" w:themeColor="text1"/>
              </w:rPr>
              <w:t>Appointment is initially for a fixed term and renewable once, with a maximum total term of up to 5 years.</w:t>
            </w:r>
          </w:p>
          <w:p w14:paraId="55318970" w14:textId="5F81E439" w:rsidR="00744A38" w:rsidRPr="00744A38" w:rsidRDefault="00744A38" w:rsidP="00E52102">
            <w:pPr>
              <w:pStyle w:val="a4"/>
              <w:ind w:leftChars="0" w:left="159"/>
              <w:rPr>
                <w:rFonts w:ascii="Times New Roman" w:hAnsi="Times New Roman" w:cs="Times New Roman"/>
              </w:rPr>
            </w:pPr>
            <w:r w:rsidRPr="00744A38">
              <w:rPr>
                <w:rFonts w:ascii="Times New Roman" w:hAnsi="Times New Roman" w:cs="Times New Roman"/>
                <w:b/>
              </w:rPr>
              <w:t>(Postdoctoral Research Associate)</w:t>
            </w:r>
            <w:r w:rsidRPr="00744A38">
              <w:rPr>
                <w:rFonts w:ascii="Times New Roman" w:hAnsi="Times New Roman" w:cs="Times New Roman"/>
              </w:rPr>
              <w:t xml:space="preserve"> Conduct research while at the same time receiving postdoctoral training for a certain period of time to deepen their understanding of a field and develop a distinctive research capability. Available for individuals who are within the first five years after obtaining their Ph.D. or to </w:t>
            </w:r>
            <w:r w:rsidRPr="00744A38">
              <w:rPr>
                <w:rFonts w:ascii="Times New Roman" w:hAnsi="Times New Roman" w:cs="Times New Roman"/>
              </w:rPr>
              <w:lastRenderedPageBreak/>
              <w:t>be obtained within 3 months from the appointment start date. Employment can be renewed only once and the total appointed term is up to 3 years</w:t>
            </w:r>
          </w:p>
          <w:p w14:paraId="249D1636" w14:textId="07BE1A6F" w:rsidR="00915CA3" w:rsidRPr="00744A38" w:rsidRDefault="00744A38" w:rsidP="00E13B39">
            <w:pPr>
              <w:pStyle w:val="a4"/>
              <w:ind w:leftChars="79" w:left="158" w:firstLine="84"/>
              <w:rPr>
                <w:rFonts w:ascii="Times New Roman" w:hAnsi="Times New Roman" w:cs="Times New Roman"/>
                <w:color w:val="000000" w:themeColor="text1"/>
                <w:sz w:val="24"/>
                <w:szCs w:val="24"/>
              </w:rPr>
            </w:pPr>
            <w:r w:rsidRPr="00744A38">
              <w:rPr>
                <w:rFonts w:ascii="Times New Roman" w:hAnsi="Times New Roman" w:cs="Times New Roman" w:hint="eastAsia"/>
              </w:rPr>
              <w:t>※</w:t>
            </w:r>
            <w:r w:rsidRPr="00744A38">
              <w:rPr>
                <w:rFonts w:ascii="Times New Roman" w:hAnsi="Times New Roman" w:cs="Times New Roman"/>
              </w:rPr>
              <w:t xml:space="preserve"> In case of the Center’s closure during employment, the employment contract will be terminated accordingly</w:t>
            </w:r>
          </w:p>
        </w:tc>
      </w:tr>
      <w:tr w:rsidR="00915CA3" w:rsidRPr="008539BC" w14:paraId="077D06DA" w14:textId="77777777" w:rsidTr="00E52102">
        <w:trPr>
          <w:trHeight w:val="201"/>
        </w:trPr>
        <w:tc>
          <w:tcPr>
            <w:tcW w:w="2301" w:type="dxa"/>
            <w:tcMar>
              <w:top w:w="28" w:type="dxa"/>
              <w:left w:w="102" w:type="dxa"/>
              <w:bottom w:w="28" w:type="dxa"/>
              <w:right w:w="102" w:type="dxa"/>
            </w:tcMar>
            <w:vAlign w:val="center"/>
          </w:tcPr>
          <w:p w14:paraId="2FDD8FA2" w14:textId="304D9199" w:rsidR="00915CA3" w:rsidRPr="008539BC" w:rsidRDefault="00744A38" w:rsidP="00CC4451">
            <w:pPr>
              <w:spacing w:after="0"/>
              <w:jc w:val="center"/>
              <w:rPr>
                <w:rFonts w:ascii="Times New Roman" w:hAnsi="Times New Roman" w:cs="Times New Roman"/>
              </w:rPr>
            </w:pPr>
            <w:r>
              <w:rPr>
                <w:rFonts w:ascii="Times New Roman" w:hAnsi="Times New Roman" w:cs="Times New Roman" w:hint="eastAsia"/>
              </w:rPr>
              <w:lastRenderedPageBreak/>
              <w:t>S</w:t>
            </w:r>
            <w:r>
              <w:rPr>
                <w:rFonts w:ascii="Times New Roman" w:hAnsi="Times New Roman" w:cs="Times New Roman"/>
              </w:rPr>
              <w:t>alary</w:t>
            </w:r>
          </w:p>
        </w:tc>
        <w:tc>
          <w:tcPr>
            <w:tcW w:w="6650" w:type="dxa"/>
            <w:vAlign w:val="center"/>
          </w:tcPr>
          <w:p w14:paraId="25DC1777" w14:textId="6755212B" w:rsidR="00915CA3" w:rsidRPr="005765B6" w:rsidRDefault="00744A38" w:rsidP="00915CA3">
            <w:pPr>
              <w:spacing w:after="0"/>
              <w:rPr>
                <w:rFonts w:ascii="Times New Roman" w:hAnsi="Times New Roman" w:cs="Times New Roman"/>
              </w:rPr>
            </w:pPr>
            <w:r>
              <w:rPr>
                <w:rFonts w:ascii="Times New Roman" w:hAnsi="Times New Roman" w:cs="Times New Roman" w:hint="eastAsia"/>
              </w:rPr>
              <w:t xml:space="preserve"> </w:t>
            </w:r>
            <w:r w:rsidR="004B3D74" w:rsidRPr="004B3D74">
              <w:rPr>
                <w:rFonts w:ascii="Times New Roman" w:hAnsi="Times New Roman" w:cs="Times New Roman"/>
              </w:rPr>
              <w:t>In accordance with the institute’s internal regulations (Pay-band system applied).</w:t>
            </w:r>
          </w:p>
        </w:tc>
      </w:tr>
      <w:tr w:rsidR="00915CA3" w:rsidRPr="008539BC" w14:paraId="609242B1" w14:textId="77777777" w:rsidTr="00E52102">
        <w:trPr>
          <w:trHeight w:val="120"/>
        </w:trPr>
        <w:tc>
          <w:tcPr>
            <w:tcW w:w="2301" w:type="dxa"/>
            <w:tcMar>
              <w:top w:w="28" w:type="dxa"/>
              <w:left w:w="102" w:type="dxa"/>
              <w:bottom w:w="28" w:type="dxa"/>
              <w:right w:w="102" w:type="dxa"/>
            </w:tcMar>
            <w:vAlign w:val="center"/>
          </w:tcPr>
          <w:p w14:paraId="627C8BC5" w14:textId="73ED3DD4" w:rsidR="00915CA3" w:rsidRPr="008539BC" w:rsidRDefault="00744A38" w:rsidP="00CC4451">
            <w:pPr>
              <w:spacing w:after="0"/>
              <w:jc w:val="center"/>
              <w:rPr>
                <w:rFonts w:ascii="Times New Roman" w:hAnsi="Times New Roman" w:cs="Times New Roman"/>
              </w:rPr>
            </w:pPr>
            <w:r>
              <w:rPr>
                <w:rFonts w:ascii="Times New Roman" w:hAnsi="Times New Roman" w:cs="Times New Roman"/>
              </w:rPr>
              <w:t>Employment date</w:t>
            </w:r>
          </w:p>
        </w:tc>
        <w:tc>
          <w:tcPr>
            <w:tcW w:w="6650" w:type="dxa"/>
            <w:vAlign w:val="center"/>
          </w:tcPr>
          <w:p w14:paraId="6AB29886" w14:textId="2D8F37AD" w:rsidR="00744A38" w:rsidRPr="00744A38" w:rsidRDefault="00744A38" w:rsidP="00744A38">
            <w:pPr>
              <w:spacing w:after="0"/>
              <w:rPr>
                <w:rFonts w:ascii="Times New Roman" w:hAnsi="Times New Roman" w:cs="Times New Roman"/>
              </w:rPr>
            </w:pPr>
            <w:r w:rsidRPr="00744A38">
              <w:rPr>
                <w:rFonts w:ascii="Times New Roman" w:hAnsi="Times New Roman" w:cs="Times New Roman" w:hint="eastAsia"/>
              </w:rPr>
              <w:t>2</w:t>
            </w:r>
            <w:r w:rsidRPr="00744A38">
              <w:rPr>
                <w:rFonts w:ascii="Times New Roman" w:hAnsi="Times New Roman" w:cs="Times New Roman"/>
              </w:rPr>
              <w:t>02</w:t>
            </w:r>
            <w:r w:rsidR="0052189A">
              <w:rPr>
                <w:rFonts w:ascii="Times New Roman" w:hAnsi="Times New Roman" w:cs="Times New Roman"/>
              </w:rPr>
              <w:t>6</w:t>
            </w:r>
            <w:r w:rsidRPr="00744A38">
              <w:rPr>
                <w:rFonts w:ascii="Times New Roman" w:hAnsi="Times New Roman" w:cs="Times New Roman"/>
              </w:rPr>
              <w:t>.</w:t>
            </w:r>
            <w:r w:rsidR="0052189A">
              <w:rPr>
                <w:rFonts w:ascii="Times New Roman" w:hAnsi="Times New Roman" w:cs="Times New Roman"/>
              </w:rPr>
              <w:t>0</w:t>
            </w:r>
            <w:r w:rsidR="00530E3B">
              <w:rPr>
                <w:rFonts w:ascii="Times New Roman" w:hAnsi="Times New Roman" w:cs="Times New Roman"/>
              </w:rPr>
              <w:t>4</w:t>
            </w:r>
            <w:r w:rsidRPr="00744A38">
              <w:rPr>
                <w:rFonts w:ascii="Times New Roman" w:hAnsi="Times New Roman" w:cs="Times New Roman"/>
              </w:rPr>
              <w:t>.</w:t>
            </w:r>
            <w:r w:rsidR="00530E3B">
              <w:rPr>
                <w:rFonts w:ascii="Times New Roman" w:hAnsi="Times New Roman" w:cs="Times New Roman"/>
              </w:rPr>
              <w:t>16</w:t>
            </w:r>
            <w:r>
              <w:rPr>
                <w:rFonts w:ascii="Times New Roman" w:hAnsi="Times New Roman" w:cs="Times New Roman"/>
              </w:rPr>
              <w:t xml:space="preserve"> (</w:t>
            </w:r>
            <w:r w:rsidR="004B3D74" w:rsidRPr="004B3D74">
              <w:rPr>
                <w:rFonts w:ascii="Times New Roman" w:hAnsi="Times New Roman" w:cs="Times New Roman"/>
              </w:rPr>
              <w:t xml:space="preserve">If </w:t>
            </w:r>
            <w:r w:rsidR="004B3D74">
              <w:rPr>
                <w:rFonts w:ascii="Times New Roman" w:hAnsi="Times New Roman" w:cs="Times New Roman"/>
              </w:rPr>
              <w:t xml:space="preserve">the selected candidate is </w:t>
            </w:r>
            <w:r w:rsidR="004B3D74" w:rsidRPr="004B3D74">
              <w:rPr>
                <w:rFonts w:ascii="Times New Roman" w:hAnsi="Times New Roman" w:cs="Times New Roman"/>
              </w:rPr>
              <w:t xml:space="preserve">unable to start by </w:t>
            </w:r>
            <w:r w:rsidR="0052189A">
              <w:rPr>
                <w:rFonts w:ascii="Times New Roman" w:hAnsi="Times New Roman" w:cs="Times New Roman"/>
              </w:rPr>
              <w:t>Ju</w:t>
            </w:r>
            <w:r w:rsidR="00530E3B">
              <w:rPr>
                <w:rFonts w:ascii="Times New Roman" w:hAnsi="Times New Roman" w:cs="Times New Roman"/>
              </w:rPr>
              <w:t>ly</w:t>
            </w:r>
            <w:r w:rsidR="002671A3">
              <w:rPr>
                <w:rFonts w:ascii="Times New Roman" w:hAnsi="Times New Roman" w:cs="Times New Roman"/>
              </w:rPr>
              <w:t xml:space="preserve"> </w:t>
            </w:r>
            <w:r w:rsidR="004B3D74" w:rsidRPr="004B3D74">
              <w:rPr>
                <w:rFonts w:ascii="Times New Roman" w:hAnsi="Times New Roman" w:cs="Times New Roman"/>
              </w:rPr>
              <w:t>1</w:t>
            </w:r>
            <w:r w:rsidR="00530E3B">
              <w:rPr>
                <w:rFonts w:ascii="Times New Roman" w:hAnsi="Times New Roman" w:cs="Times New Roman"/>
              </w:rPr>
              <w:t>6</w:t>
            </w:r>
            <w:r w:rsidR="004B3D74" w:rsidRPr="004B3D74">
              <w:rPr>
                <w:rFonts w:ascii="Times New Roman" w:hAnsi="Times New Roman" w:cs="Times New Roman"/>
              </w:rPr>
              <w:t>, 202</w:t>
            </w:r>
            <w:r w:rsidR="002671A3">
              <w:rPr>
                <w:rFonts w:ascii="Times New Roman" w:hAnsi="Times New Roman" w:cs="Times New Roman"/>
              </w:rPr>
              <w:t>6</w:t>
            </w:r>
            <w:r w:rsidR="004B3D74" w:rsidRPr="004B3D74">
              <w:rPr>
                <w:rFonts w:ascii="Times New Roman" w:hAnsi="Times New Roman" w:cs="Times New Roman"/>
              </w:rPr>
              <w:t>, the appointment may be subject to cancellation.</w:t>
            </w:r>
            <w:r>
              <w:rPr>
                <w:rFonts w:ascii="Times New Roman" w:hAnsi="Times New Roman" w:cs="Times New Roman" w:hint="eastAsia"/>
              </w:rPr>
              <w:t>)</w:t>
            </w:r>
          </w:p>
        </w:tc>
      </w:tr>
    </w:tbl>
    <w:p w14:paraId="5D8018F0" w14:textId="77777777" w:rsidR="00AA4137" w:rsidRPr="00636601" w:rsidRDefault="00AA4137" w:rsidP="00636601">
      <w:pPr>
        <w:rPr>
          <w:rFonts w:ascii="Times New Roman" w:hAnsi="Times New Roman" w:cs="Times New Roman"/>
          <w:b/>
          <w:bCs/>
          <w:sz w:val="28"/>
          <w:szCs w:val="28"/>
        </w:rPr>
      </w:pPr>
    </w:p>
    <w:p w14:paraId="585EF031" w14:textId="3391052B" w:rsidR="00AE7161" w:rsidRPr="008539BC" w:rsidRDefault="00AE7161" w:rsidP="00167469">
      <w:pPr>
        <w:pStyle w:val="a4"/>
        <w:numPr>
          <w:ilvl w:val="0"/>
          <w:numId w:val="5"/>
        </w:numPr>
        <w:ind w:leftChars="0"/>
        <w:rPr>
          <w:rFonts w:ascii="Times New Roman" w:hAnsi="Times New Roman" w:cs="Times New Roman"/>
          <w:b/>
          <w:bCs/>
          <w:sz w:val="28"/>
          <w:szCs w:val="28"/>
        </w:rPr>
      </w:pPr>
      <w:r w:rsidRPr="008539BC">
        <w:rPr>
          <w:rFonts w:ascii="Times New Roman" w:hAnsi="Times New Roman" w:cs="Times New Roman"/>
          <w:b/>
          <w:bCs/>
          <w:sz w:val="28"/>
          <w:szCs w:val="28"/>
        </w:rPr>
        <w:t xml:space="preserve">Application Submission and </w:t>
      </w:r>
      <w:r w:rsidR="00535693" w:rsidRPr="008539BC">
        <w:rPr>
          <w:rFonts w:ascii="Times New Roman" w:hAnsi="Times New Roman" w:cs="Times New Roman"/>
          <w:b/>
          <w:bCs/>
          <w:sz w:val="28"/>
          <w:szCs w:val="28"/>
        </w:rPr>
        <w:t>Deadline</w:t>
      </w:r>
    </w:p>
    <w:p w14:paraId="0B7EA122" w14:textId="44709F65" w:rsidR="004158D5" w:rsidRPr="004158D5" w:rsidRDefault="004158D5" w:rsidP="004158D5">
      <w:pPr>
        <w:pStyle w:val="a4"/>
        <w:numPr>
          <w:ilvl w:val="0"/>
          <w:numId w:val="46"/>
        </w:numPr>
        <w:ind w:leftChars="0" w:left="851" w:hanging="425"/>
        <w:rPr>
          <w:rFonts w:ascii="Times New Roman" w:hAnsi="Times New Roman" w:cs="Times New Roman"/>
          <w:color w:val="000000" w:themeColor="text1"/>
          <w:spacing w:val="-10"/>
          <w:sz w:val="26"/>
          <w:szCs w:val="26"/>
        </w:rPr>
      </w:pPr>
      <w:r w:rsidRPr="004158D5">
        <w:rPr>
          <w:rFonts w:ascii="Times New Roman" w:hAnsi="Times New Roman" w:cs="Times New Roman"/>
          <w:color w:val="000000" w:themeColor="text1"/>
          <w:spacing w:val="-10"/>
          <w:sz w:val="26"/>
          <w:szCs w:val="26"/>
        </w:rPr>
        <w:t>Application Method: Online application via the website</w:t>
      </w:r>
    </w:p>
    <w:p w14:paraId="383111A0" w14:textId="5063750A" w:rsidR="004158D5" w:rsidRPr="004158D5" w:rsidRDefault="004158D5" w:rsidP="004158D5">
      <w:pPr>
        <w:pStyle w:val="a4"/>
        <w:ind w:leftChars="283" w:left="849" w:hangingChars="118" w:hanging="283"/>
        <w:rPr>
          <w:rFonts w:ascii="Times New Roman" w:hAnsi="Times New Roman" w:cs="Times New Roman"/>
          <w:color w:val="000000" w:themeColor="text1"/>
          <w:spacing w:val="-10"/>
          <w:sz w:val="26"/>
          <w:szCs w:val="26"/>
        </w:rPr>
      </w:pPr>
      <w:r w:rsidRPr="004158D5">
        <w:rPr>
          <w:rFonts w:ascii="Times New Roman" w:hAnsi="Times New Roman" w:cs="Times New Roman"/>
          <w:color w:val="000000" w:themeColor="text1"/>
          <w:spacing w:val="-10"/>
          <w:sz w:val="26"/>
          <w:szCs w:val="26"/>
        </w:rPr>
        <w:t xml:space="preserve">  </w:t>
      </w:r>
      <w:r>
        <w:rPr>
          <w:rFonts w:ascii="Times New Roman" w:hAnsi="Times New Roman" w:cs="Times New Roman"/>
          <w:color w:val="000000" w:themeColor="text1"/>
          <w:spacing w:val="-10"/>
          <w:sz w:val="26"/>
          <w:szCs w:val="26"/>
        </w:rPr>
        <w:t xml:space="preserve">- </w:t>
      </w:r>
      <w:r>
        <w:rPr>
          <w:rFonts w:ascii="Times New Roman" w:hAnsi="Times New Roman" w:cs="Times New Roman" w:hint="eastAsia"/>
          <w:color w:val="000000" w:themeColor="text1"/>
          <w:spacing w:val="-10"/>
          <w:sz w:val="26"/>
          <w:szCs w:val="26"/>
        </w:rPr>
        <w:t>W</w:t>
      </w:r>
      <w:r w:rsidRPr="004158D5">
        <w:rPr>
          <w:rFonts w:ascii="Times New Roman" w:hAnsi="Times New Roman" w:cs="Times New Roman"/>
          <w:color w:val="000000" w:themeColor="text1"/>
          <w:spacing w:val="-10"/>
          <w:sz w:val="26"/>
          <w:szCs w:val="26"/>
        </w:rPr>
        <w:t>ebsite: https://ibs.re.kr/prog/recruit/kor/sub04_01/list.do</w:t>
      </w:r>
    </w:p>
    <w:p w14:paraId="4D7E0649" w14:textId="7E01ADEB" w:rsidR="004158D5" w:rsidRPr="004158D5" w:rsidRDefault="004158D5" w:rsidP="004158D5">
      <w:pPr>
        <w:pStyle w:val="a4"/>
        <w:numPr>
          <w:ilvl w:val="0"/>
          <w:numId w:val="46"/>
        </w:numPr>
        <w:ind w:leftChars="0" w:left="851" w:hanging="425"/>
        <w:rPr>
          <w:rFonts w:ascii="Times New Roman" w:hAnsi="Times New Roman" w:cs="Times New Roman"/>
          <w:color w:val="000000" w:themeColor="text1"/>
          <w:spacing w:val="-10"/>
          <w:sz w:val="26"/>
          <w:szCs w:val="26"/>
        </w:rPr>
      </w:pPr>
      <w:r w:rsidRPr="004158D5">
        <w:rPr>
          <w:rFonts w:ascii="Times New Roman" w:hAnsi="Times New Roman" w:cs="Times New Roman"/>
          <w:color w:val="000000" w:themeColor="text1"/>
          <w:spacing w:val="-10"/>
          <w:sz w:val="26"/>
          <w:szCs w:val="26"/>
        </w:rPr>
        <w:t>Required Documents (to be uploaded in PDF format when applying online)</w:t>
      </w:r>
    </w:p>
    <w:p w14:paraId="76C3EC38" w14:textId="585D8AAD" w:rsidR="004158D5" w:rsidRPr="004158D5" w:rsidRDefault="004158D5" w:rsidP="004158D5">
      <w:pPr>
        <w:pStyle w:val="a4"/>
        <w:ind w:leftChars="213" w:left="798" w:hangingChars="155" w:hanging="372"/>
        <w:rPr>
          <w:rFonts w:ascii="Times New Roman" w:hAnsi="Times New Roman" w:cs="Times New Roman"/>
          <w:color w:val="000000" w:themeColor="text1"/>
          <w:spacing w:val="-10"/>
          <w:sz w:val="26"/>
          <w:szCs w:val="26"/>
        </w:rPr>
      </w:pPr>
      <w:r w:rsidRPr="004158D5">
        <w:rPr>
          <w:rFonts w:ascii="Times New Roman" w:hAnsi="Times New Roman" w:cs="Times New Roman"/>
          <w:color w:val="000000" w:themeColor="text1"/>
          <w:spacing w:val="-10"/>
          <w:sz w:val="26"/>
          <w:szCs w:val="26"/>
        </w:rPr>
        <w:t xml:space="preserve">   </w:t>
      </w:r>
      <w:r>
        <w:rPr>
          <w:rFonts w:ascii="Times New Roman" w:hAnsi="Times New Roman" w:cs="Times New Roman"/>
          <w:color w:val="000000" w:themeColor="text1"/>
          <w:spacing w:val="-10"/>
          <w:sz w:val="26"/>
          <w:szCs w:val="26"/>
        </w:rPr>
        <w:t>-</w:t>
      </w:r>
      <w:r w:rsidRPr="004158D5">
        <w:rPr>
          <w:rFonts w:ascii="Times New Roman" w:hAnsi="Times New Roman" w:cs="Times New Roman"/>
          <w:color w:val="000000" w:themeColor="text1"/>
          <w:spacing w:val="-10"/>
          <w:sz w:val="26"/>
          <w:szCs w:val="26"/>
        </w:rPr>
        <w:t xml:space="preserve"> List of Publications (in English)</w:t>
      </w:r>
    </w:p>
    <w:p w14:paraId="554A080B" w14:textId="2369D1C7" w:rsidR="004158D5" w:rsidRPr="004158D5" w:rsidRDefault="004158D5" w:rsidP="004158D5">
      <w:pPr>
        <w:pStyle w:val="a4"/>
        <w:ind w:leftChars="213" w:left="798" w:hangingChars="155" w:hanging="372"/>
        <w:rPr>
          <w:rFonts w:ascii="Times New Roman" w:hAnsi="Times New Roman" w:cs="Times New Roman"/>
          <w:color w:val="000000" w:themeColor="text1"/>
          <w:spacing w:val="-10"/>
          <w:sz w:val="26"/>
          <w:szCs w:val="26"/>
        </w:rPr>
      </w:pPr>
      <w:r w:rsidRPr="004158D5">
        <w:rPr>
          <w:rFonts w:ascii="Times New Roman" w:hAnsi="Times New Roman" w:cs="Times New Roman"/>
          <w:color w:val="000000" w:themeColor="text1"/>
          <w:spacing w:val="-10"/>
          <w:sz w:val="26"/>
          <w:szCs w:val="26"/>
        </w:rPr>
        <w:t xml:space="preserve">   </w:t>
      </w:r>
      <w:r>
        <w:rPr>
          <w:rFonts w:ascii="Times New Roman" w:hAnsi="Times New Roman" w:cs="Times New Roman"/>
          <w:color w:val="000000" w:themeColor="text1"/>
          <w:spacing w:val="-10"/>
          <w:sz w:val="26"/>
          <w:szCs w:val="26"/>
        </w:rPr>
        <w:t>-</w:t>
      </w:r>
      <w:r w:rsidRPr="004158D5">
        <w:rPr>
          <w:rFonts w:ascii="Times New Roman" w:hAnsi="Times New Roman" w:cs="Times New Roman"/>
          <w:color w:val="000000" w:themeColor="text1"/>
          <w:spacing w:val="-10"/>
          <w:sz w:val="26"/>
          <w:szCs w:val="26"/>
        </w:rPr>
        <w:t xml:space="preserve"> Research Proposal (1 page, in English)</w:t>
      </w:r>
    </w:p>
    <w:p w14:paraId="142376D3" w14:textId="44F48692" w:rsidR="004158D5" w:rsidRPr="004158D5" w:rsidRDefault="004158D5" w:rsidP="004158D5">
      <w:pPr>
        <w:pStyle w:val="a4"/>
        <w:ind w:leftChars="213" w:left="798" w:hangingChars="155" w:hanging="372"/>
        <w:rPr>
          <w:rFonts w:ascii="Times New Roman" w:hAnsi="Times New Roman" w:cs="Times New Roman"/>
          <w:color w:val="000000" w:themeColor="text1"/>
          <w:spacing w:val="-10"/>
          <w:sz w:val="26"/>
          <w:szCs w:val="26"/>
        </w:rPr>
      </w:pPr>
      <w:r w:rsidRPr="004158D5">
        <w:rPr>
          <w:rFonts w:ascii="Times New Roman" w:hAnsi="Times New Roman" w:cs="Times New Roman"/>
          <w:color w:val="000000" w:themeColor="text1"/>
          <w:spacing w:val="-10"/>
          <w:sz w:val="26"/>
          <w:szCs w:val="26"/>
        </w:rPr>
        <w:t xml:space="preserve">   </w:t>
      </w:r>
      <w:r>
        <w:rPr>
          <w:rFonts w:ascii="Times New Roman" w:hAnsi="Times New Roman" w:cs="Times New Roman"/>
          <w:color w:val="000000" w:themeColor="text1"/>
          <w:spacing w:val="-10"/>
          <w:sz w:val="26"/>
          <w:szCs w:val="26"/>
        </w:rPr>
        <w:t>-</w:t>
      </w:r>
      <w:r w:rsidRPr="004158D5">
        <w:rPr>
          <w:rFonts w:ascii="Times New Roman" w:hAnsi="Times New Roman" w:cs="Times New Roman"/>
          <w:color w:val="000000" w:themeColor="text1"/>
          <w:spacing w:val="-10"/>
          <w:sz w:val="26"/>
          <w:szCs w:val="26"/>
        </w:rPr>
        <w:t xml:space="preserve"> Letters of Recommendation (at least </w:t>
      </w:r>
      <w:r>
        <w:rPr>
          <w:rFonts w:ascii="Times New Roman" w:hAnsi="Times New Roman" w:cs="Times New Roman"/>
          <w:color w:val="000000" w:themeColor="text1"/>
          <w:spacing w:val="-10"/>
          <w:sz w:val="26"/>
          <w:szCs w:val="26"/>
        </w:rPr>
        <w:t>two</w:t>
      </w:r>
      <w:r w:rsidRPr="004158D5">
        <w:rPr>
          <w:rFonts w:ascii="Times New Roman" w:hAnsi="Times New Roman" w:cs="Times New Roman"/>
          <w:color w:val="000000" w:themeColor="text1"/>
          <w:spacing w:val="-10"/>
          <w:sz w:val="26"/>
          <w:szCs w:val="26"/>
        </w:rPr>
        <w:t>, in English)</w:t>
      </w:r>
    </w:p>
    <w:p w14:paraId="16F6CC08" w14:textId="09A314D9" w:rsidR="004158D5" w:rsidRPr="004158D5" w:rsidRDefault="004158D5" w:rsidP="004158D5">
      <w:pPr>
        <w:pStyle w:val="a4"/>
        <w:ind w:leftChars="213" w:left="798" w:hangingChars="155" w:hanging="372"/>
        <w:rPr>
          <w:rFonts w:ascii="Times New Roman" w:hAnsi="Times New Roman" w:cs="Times New Roman"/>
          <w:color w:val="000000" w:themeColor="text1"/>
          <w:spacing w:val="-10"/>
          <w:sz w:val="26"/>
          <w:szCs w:val="26"/>
        </w:rPr>
      </w:pPr>
      <w:r w:rsidRPr="004158D5">
        <w:rPr>
          <w:rFonts w:ascii="Times New Roman" w:hAnsi="Times New Roman" w:cs="Times New Roman"/>
          <w:color w:val="000000" w:themeColor="text1"/>
          <w:spacing w:val="-10"/>
          <w:sz w:val="26"/>
          <w:szCs w:val="26"/>
        </w:rPr>
        <w:t xml:space="preserve">  </w:t>
      </w:r>
      <w:r>
        <w:rPr>
          <w:rFonts w:ascii="Times New Roman" w:hAnsi="Times New Roman" w:cs="Times New Roman"/>
          <w:color w:val="000000" w:themeColor="text1"/>
          <w:spacing w:val="-10"/>
          <w:sz w:val="26"/>
          <w:szCs w:val="26"/>
        </w:rPr>
        <w:t xml:space="preserve"> -</w:t>
      </w:r>
      <w:r w:rsidRPr="004158D5">
        <w:rPr>
          <w:rFonts w:ascii="Times New Roman" w:hAnsi="Times New Roman" w:cs="Times New Roman"/>
          <w:color w:val="000000" w:themeColor="text1"/>
          <w:spacing w:val="-10"/>
          <w:sz w:val="26"/>
          <w:szCs w:val="26"/>
        </w:rPr>
        <w:t>Consent to Collection and Use of Personal Information and Application Confirmation Form (Attachment)</w:t>
      </w:r>
    </w:p>
    <w:p w14:paraId="14FE1B56" w14:textId="3467C1CB" w:rsidR="004158D5" w:rsidRPr="004158D5" w:rsidRDefault="004158D5" w:rsidP="004158D5">
      <w:pPr>
        <w:pStyle w:val="a4"/>
        <w:numPr>
          <w:ilvl w:val="0"/>
          <w:numId w:val="46"/>
        </w:numPr>
        <w:ind w:leftChars="0" w:left="851" w:hanging="425"/>
        <w:rPr>
          <w:rFonts w:ascii="Times New Roman" w:hAnsi="Times New Roman" w:cs="Times New Roman"/>
          <w:color w:val="000000" w:themeColor="text1"/>
          <w:spacing w:val="-10"/>
          <w:sz w:val="26"/>
          <w:szCs w:val="26"/>
        </w:rPr>
      </w:pPr>
      <w:r w:rsidRPr="004158D5">
        <w:rPr>
          <w:rFonts w:ascii="Times New Roman" w:hAnsi="Times New Roman" w:cs="Times New Roman"/>
          <w:color w:val="000000" w:themeColor="text1"/>
          <w:spacing w:val="-10"/>
          <w:sz w:val="26"/>
          <w:szCs w:val="26"/>
        </w:rPr>
        <w:t>Letters of Recommendation</w:t>
      </w:r>
    </w:p>
    <w:p w14:paraId="736B7034" w14:textId="03053B59" w:rsidR="004158D5" w:rsidRPr="004158D5" w:rsidRDefault="004158D5" w:rsidP="004158D5">
      <w:pPr>
        <w:pStyle w:val="a4"/>
        <w:ind w:leftChars="213" w:left="798" w:hangingChars="155" w:hanging="372"/>
        <w:rPr>
          <w:rFonts w:ascii="Times New Roman" w:hAnsi="Times New Roman" w:cs="Times New Roman"/>
          <w:color w:val="000000" w:themeColor="text1"/>
          <w:spacing w:val="-10"/>
          <w:sz w:val="26"/>
          <w:szCs w:val="26"/>
        </w:rPr>
      </w:pPr>
      <w:r w:rsidRPr="004158D5">
        <w:rPr>
          <w:rFonts w:ascii="Times New Roman" w:hAnsi="Times New Roman" w:cs="Times New Roman"/>
          <w:color w:val="000000" w:themeColor="text1"/>
          <w:spacing w:val="-10"/>
          <w:sz w:val="26"/>
          <w:szCs w:val="26"/>
        </w:rPr>
        <w:t xml:space="preserve">   </w:t>
      </w:r>
      <w:r>
        <w:rPr>
          <w:rFonts w:ascii="Times New Roman" w:hAnsi="Times New Roman" w:cs="Times New Roman"/>
          <w:color w:val="000000" w:themeColor="text1"/>
          <w:spacing w:val="-10"/>
          <w:sz w:val="26"/>
          <w:szCs w:val="26"/>
        </w:rPr>
        <w:t>-</w:t>
      </w:r>
      <w:r w:rsidRPr="004158D5">
        <w:rPr>
          <w:rFonts w:ascii="Times New Roman" w:hAnsi="Times New Roman" w:cs="Times New Roman"/>
          <w:color w:val="000000" w:themeColor="text1"/>
          <w:spacing w:val="-10"/>
          <w:sz w:val="26"/>
          <w:szCs w:val="26"/>
        </w:rPr>
        <w:t xml:space="preserve"> Based on the information entered in the online application system, a submission link will be sent to the referees.</w:t>
      </w:r>
    </w:p>
    <w:p w14:paraId="0A0A2B30" w14:textId="31E3A1A6" w:rsidR="004158D5" w:rsidRPr="004158D5" w:rsidRDefault="004158D5" w:rsidP="004158D5">
      <w:pPr>
        <w:pStyle w:val="a4"/>
        <w:ind w:leftChars="213" w:left="851" w:hangingChars="177" w:hanging="425"/>
        <w:rPr>
          <w:rFonts w:ascii="Times New Roman" w:hAnsi="Times New Roman" w:cs="Times New Roman"/>
          <w:color w:val="000000" w:themeColor="text1"/>
          <w:spacing w:val="-10"/>
          <w:sz w:val="26"/>
          <w:szCs w:val="26"/>
        </w:rPr>
      </w:pPr>
      <w:r w:rsidRPr="004158D5">
        <w:rPr>
          <w:rFonts w:ascii="Times New Roman" w:hAnsi="Times New Roman" w:cs="Times New Roman"/>
          <w:color w:val="000000" w:themeColor="text1"/>
          <w:spacing w:val="-10"/>
          <w:sz w:val="26"/>
          <w:szCs w:val="26"/>
        </w:rPr>
        <w:t xml:space="preserve">  </w:t>
      </w:r>
      <w:r>
        <w:rPr>
          <w:rFonts w:ascii="Times New Roman" w:hAnsi="Times New Roman" w:cs="Times New Roman"/>
          <w:color w:val="000000" w:themeColor="text1"/>
          <w:spacing w:val="-10"/>
          <w:sz w:val="26"/>
          <w:szCs w:val="26"/>
        </w:rPr>
        <w:t xml:space="preserve">- </w:t>
      </w:r>
      <w:r w:rsidRPr="004158D5">
        <w:rPr>
          <w:rFonts w:ascii="Times New Roman" w:hAnsi="Times New Roman" w:cs="Times New Roman"/>
          <w:color w:val="000000" w:themeColor="text1"/>
          <w:spacing w:val="-10"/>
          <w:sz w:val="26"/>
          <w:szCs w:val="26"/>
        </w:rPr>
        <w:t>Only letters of recommendation directly submitted by the referees through the system will be accepted.</w:t>
      </w:r>
    </w:p>
    <w:p w14:paraId="3B4E4C23" w14:textId="43279466" w:rsidR="0000512F" w:rsidRPr="00676413" w:rsidRDefault="004158D5" w:rsidP="004158D5">
      <w:pPr>
        <w:pStyle w:val="a4"/>
        <w:ind w:leftChars="0" w:left="826"/>
        <w:rPr>
          <w:rFonts w:ascii="Times New Roman" w:hAnsi="Times New Roman" w:cs="Times New Roman"/>
          <w:color w:val="000000" w:themeColor="text1"/>
          <w:spacing w:val="-10"/>
          <w:w w:val="90"/>
          <w:sz w:val="26"/>
          <w:szCs w:val="26"/>
        </w:rPr>
      </w:pPr>
      <w:r w:rsidRPr="004158D5">
        <w:rPr>
          <w:rFonts w:ascii="Times New Roman" w:hAnsi="Times New Roman" w:cs="Times New Roman" w:hint="eastAsia"/>
          <w:sz w:val="26"/>
          <w:szCs w:val="26"/>
        </w:rPr>
        <w:t>※</w:t>
      </w:r>
      <w:r w:rsidRPr="004158D5">
        <w:rPr>
          <w:rFonts w:ascii="Times New Roman" w:hAnsi="Times New Roman" w:cs="Times New Roman"/>
          <w:sz w:val="26"/>
          <w:szCs w:val="26"/>
        </w:rPr>
        <w:t xml:space="preserve"> As the email may not be delivered properly, applicants are advised to confirm separately with their referees that the email has been received.</w:t>
      </w:r>
    </w:p>
    <w:p w14:paraId="7B53388C" w14:textId="37C93649" w:rsidR="00AE7161" w:rsidRPr="00676413" w:rsidRDefault="00DA35B8" w:rsidP="00DB2C02">
      <w:pPr>
        <w:pStyle w:val="a4"/>
        <w:numPr>
          <w:ilvl w:val="1"/>
          <w:numId w:val="12"/>
        </w:numPr>
        <w:ind w:leftChars="0"/>
        <w:rPr>
          <w:rFonts w:ascii="Times New Roman" w:hAnsi="Times New Roman" w:cs="Times New Roman"/>
          <w:color w:val="000000" w:themeColor="text1"/>
          <w:spacing w:val="-10"/>
          <w:sz w:val="26"/>
          <w:szCs w:val="26"/>
        </w:rPr>
      </w:pPr>
      <w:r w:rsidRPr="00676413">
        <w:rPr>
          <w:rFonts w:ascii="Times New Roman" w:hAnsi="Times New Roman" w:cs="Times New Roman"/>
          <w:color w:val="000000" w:themeColor="text1"/>
          <w:spacing w:val="-10"/>
          <w:sz w:val="26"/>
          <w:szCs w:val="26"/>
        </w:rPr>
        <w:t>D</w:t>
      </w:r>
      <w:r w:rsidR="0008219C" w:rsidRPr="00676413">
        <w:rPr>
          <w:rFonts w:ascii="Times New Roman" w:hAnsi="Times New Roman" w:cs="Times New Roman"/>
          <w:color w:val="000000" w:themeColor="text1"/>
          <w:spacing w:val="-10"/>
          <w:sz w:val="26"/>
          <w:szCs w:val="26"/>
        </w:rPr>
        <w:t>eadline</w:t>
      </w:r>
      <w:r w:rsidRPr="00676413">
        <w:rPr>
          <w:rFonts w:ascii="Times New Roman" w:hAnsi="Times New Roman" w:cs="Times New Roman"/>
          <w:color w:val="000000" w:themeColor="text1"/>
          <w:spacing w:val="-10"/>
          <w:sz w:val="26"/>
          <w:szCs w:val="26"/>
        </w:rPr>
        <w:t xml:space="preserve"> for application submission</w:t>
      </w:r>
      <w:r w:rsidR="00F07F94" w:rsidRPr="00676413">
        <w:rPr>
          <w:rFonts w:ascii="Times New Roman" w:hAnsi="Times New Roman" w:cs="Times New Roman"/>
          <w:color w:val="000000" w:themeColor="text1"/>
          <w:spacing w:val="-10"/>
          <w:sz w:val="26"/>
          <w:szCs w:val="26"/>
        </w:rPr>
        <w:t xml:space="preserve">: </w:t>
      </w:r>
      <w:r w:rsidR="00B771CA">
        <w:rPr>
          <w:rFonts w:ascii="Times New Roman" w:hAnsi="Times New Roman" w:cs="Times New Roman"/>
          <w:color w:val="000000" w:themeColor="text1"/>
          <w:spacing w:val="-10"/>
          <w:sz w:val="26"/>
          <w:szCs w:val="26"/>
        </w:rPr>
        <w:t>February</w:t>
      </w:r>
      <w:r w:rsidR="001C75AB">
        <w:rPr>
          <w:rFonts w:ascii="Times New Roman" w:hAnsi="Times New Roman" w:cs="Times New Roman"/>
          <w:color w:val="000000" w:themeColor="text1"/>
          <w:spacing w:val="-10"/>
          <w:sz w:val="26"/>
          <w:szCs w:val="26"/>
        </w:rPr>
        <w:t xml:space="preserve"> </w:t>
      </w:r>
      <w:r w:rsidR="00B771CA">
        <w:rPr>
          <w:rFonts w:ascii="Times New Roman" w:hAnsi="Times New Roman" w:cs="Times New Roman"/>
          <w:color w:val="000000" w:themeColor="text1"/>
          <w:spacing w:val="-10"/>
          <w:sz w:val="26"/>
          <w:szCs w:val="26"/>
        </w:rPr>
        <w:t>10</w:t>
      </w:r>
      <w:proofErr w:type="gramStart"/>
      <w:r w:rsidR="00B771CA">
        <w:rPr>
          <w:rFonts w:ascii="Times New Roman" w:hAnsi="Times New Roman" w:cs="Times New Roman"/>
          <w:color w:val="000000" w:themeColor="text1"/>
          <w:spacing w:val="-10"/>
          <w:sz w:val="26"/>
          <w:szCs w:val="26"/>
          <w:vertAlign w:val="superscript"/>
        </w:rPr>
        <w:t>th</w:t>
      </w:r>
      <w:r w:rsidR="001C75AB">
        <w:rPr>
          <w:rFonts w:ascii="Times New Roman" w:hAnsi="Times New Roman" w:cs="Times New Roman"/>
          <w:color w:val="000000" w:themeColor="text1"/>
          <w:spacing w:val="-10"/>
          <w:sz w:val="26"/>
          <w:szCs w:val="26"/>
          <w:vertAlign w:val="superscript"/>
        </w:rPr>
        <w:t xml:space="preserve"> </w:t>
      </w:r>
      <w:r w:rsidR="00DB2C02" w:rsidRPr="00676413">
        <w:rPr>
          <w:rFonts w:ascii="Times New Roman" w:hAnsi="Times New Roman" w:cs="Times New Roman"/>
          <w:color w:val="000000" w:themeColor="text1"/>
          <w:spacing w:val="-10"/>
          <w:sz w:val="26"/>
          <w:szCs w:val="26"/>
          <w:vertAlign w:val="superscript"/>
        </w:rPr>
        <w:t xml:space="preserve"> </w:t>
      </w:r>
      <w:r w:rsidR="00FA47C3" w:rsidRPr="00676413">
        <w:rPr>
          <w:rFonts w:ascii="Times New Roman" w:hAnsi="Times New Roman" w:cs="Times New Roman"/>
          <w:color w:val="000000" w:themeColor="text1"/>
          <w:spacing w:val="-10"/>
          <w:sz w:val="26"/>
          <w:szCs w:val="26"/>
        </w:rPr>
        <w:t>202</w:t>
      </w:r>
      <w:r w:rsidR="00B771CA">
        <w:rPr>
          <w:rFonts w:ascii="Times New Roman" w:hAnsi="Times New Roman" w:cs="Times New Roman"/>
          <w:color w:val="000000" w:themeColor="text1"/>
          <w:spacing w:val="-10"/>
          <w:sz w:val="26"/>
          <w:szCs w:val="26"/>
        </w:rPr>
        <w:t>6</w:t>
      </w:r>
      <w:proofErr w:type="gramEnd"/>
      <w:r w:rsidR="00CD0C6D" w:rsidRPr="00676413">
        <w:rPr>
          <w:rFonts w:ascii="Times New Roman" w:hAnsi="Times New Roman" w:cs="Times New Roman"/>
          <w:color w:val="000000" w:themeColor="text1"/>
          <w:spacing w:val="-10"/>
          <w:sz w:val="26"/>
          <w:szCs w:val="26"/>
        </w:rPr>
        <w:t xml:space="preserve"> (</w:t>
      </w:r>
      <w:r w:rsidR="00B771CA">
        <w:rPr>
          <w:rFonts w:ascii="Times New Roman" w:hAnsi="Times New Roman" w:cs="Times New Roman"/>
          <w:color w:val="000000" w:themeColor="text1"/>
          <w:spacing w:val="-10"/>
          <w:sz w:val="26"/>
          <w:szCs w:val="26"/>
        </w:rPr>
        <w:t>18</w:t>
      </w:r>
      <w:r w:rsidR="00BF72CF" w:rsidRPr="00676413">
        <w:rPr>
          <w:rFonts w:ascii="Times New Roman" w:hAnsi="Times New Roman" w:cs="Times New Roman"/>
          <w:color w:val="000000" w:themeColor="text1"/>
          <w:spacing w:val="-10"/>
          <w:sz w:val="26"/>
          <w:szCs w:val="26"/>
        </w:rPr>
        <w:t>:</w:t>
      </w:r>
      <w:r w:rsidR="00B771CA">
        <w:rPr>
          <w:rFonts w:ascii="Times New Roman" w:hAnsi="Times New Roman" w:cs="Times New Roman"/>
          <w:color w:val="000000" w:themeColor="text1"/>
          <w:spacing w:val="-10"/>
          <w:sz w:val="26"/>
          <w:szCs w:val="26"/>
        </w:rPr>
        <w:t>00</w:t>
      </w:r>
      <w:r w:rsidR="00BF72CF" w:rsidRPr="00676413">
        <w:rPr>
          <w:rFonts w:ascii="Times New Roman" w:hAnsi="Times New Roman" w:cs="Times New Roman"/>
          <w:color w:val="000000" w:themeColor="text1"/>
          <w:spacing w:val="-10"/>
          <w:sz w:val="26"/>
          <w:szCs w:val="26"/>
        </w:rPr>
        <w:t>)</w:t>
      </w:r>
      <w:r w:rsidR="000E10E5" w:rsidRPr="00676413">
        <w:rPr>
          <w:rFonts w:ascii="Times New Roman" w:hAnsi="Times New Roman" w:cs="Times New Roman"/>
          <w:color w:val="000000" w:themeColor="text1"/>
          <w:spacing w:val="-10"/>
          <w:sz w:val="26"/>
          <w:szCs w:val="26"/>
        </w:rPr>
        <w:t xml:space="preserve"> KST</w:t>
      </w:r>
    </w:p>
    <w:p w14:paraId="42AD5070" w14:textId="77777777" w:rsidR="00AE7161" w:rsidRPr="00AA4137" w:rsidRDefault="00AE7161" w:rsidP="00AE7161">
      <w:pPr>
        <w:rPr>
          <w:rFonts w:ascii="Times New Roman" w:hAnsi="Times New Roman" w:cs="Times New Roman"/>
        </w:rPr>
      </w:pPr>
    </w:p>
    <w:p w14:paraId="0DF3C304" w14:textId="468A8A9E" w:rsidR="00AE7161" w:rsidRDefault="00655409" w:rsidP="00167469">
      <w:pPr>
        <w:pStyle w:val="a4"/>
        <w:numPr>
          <w:ilvl w:val="0"/>
          <w:numId w:val="5"/>
        </w:numPr>
        <w:ind w:leftChars="0"/>
        <w:rPr>
          <w:rFonts w:ascii="Times New Roman" w:hAnsi="Times New Roman" w:cs="Times New Roman"/>
          <w:b/>
          <w:bCs/>
          <w:sz w:val="28"/>
          <w:szCs w:val="28"/>
        </w:rPr>
      </w:pPr>
      <w:r w:rsidRPr="008539BC">
        <w:rPr>
          <w:rFonts w:ascii="Times New Roman" w:hAnsi="Times New Roman" w:cs="Times New Roman"/>
          <w:b/>
          <w:bCs/>
          <w:sz w:val="28"/>
          <w:szCs w:val="28"/>
        </w:rPr>
        <w:t>Notes</w:t>
      </w:r>
      <w:r w:rsidR="00AE7161" w:rsidRPr="008539BC">
        <w:rPr>
          <w:rFonts w:ascii="Times New Roman" w:hAnsi="Times New Roman" w:cs="Times New Roman"/>
          <w:b/>
          <w:bCs/>
          <w:sz w:val="28"/>
          <w:szCs w:val="28"/>
        </w:rPr>
        <w:t xml:space="preserve"> </w:t>
      </w:r>
    </w:p>
    <w:p w14:paraId="4BF4A9B0" w14:textId="2772DB42" w:rsidR="00B235F1" w:rsidRPr="00B235F1" w:rsidRDefault="00D71997" w:rsidP="00B235F1">
      <w:pPr>
        <w:pStyle w:val="a4"/>
        <w:numPr>
          <w:ilvl w:val="1"/>
          <w:numId w:val="12"/>
        </w:numPr>
        <w:ind w:leftChars="0"/>
        <w:rPr>
          <w:rFonts w:ascii="Times New Roman" w:hAnsi="Times New Roman" w:cs="Times New Roman"/>
          <w:sz w:val="26"/>
          <w:szCs w:val="26"/>
        </w:rPr>
      </w:pPr>
      <w:r>
        <w:rPr>
          <w:rFonts w:ascii="Times New Roman" w:eastAsia="맑은 고딕" w:hAnsi="Times New Roman" w:cs="Times New Roman"/>
          <w:color w:val="000000"/>
          <w:spacing w:val="-4"/>
          <w:kern w:val="0"/>
          <w:sz w:val="26"/>
          <w:szCs w:val="26"/>
        </w:rPr>
        <w:t xml:space="preserve">The </w:t>
      </w:r>
      <w:r w:rsidRPr="00BA617B">
        <w:rPr>
          <w:rFonts w:ascii="Times New Roman" w:eastAsia="맑은 고딕" w:hAnsi="Times New Roman" w:cs="Times New Roman"/>
          <w:color w:val="000000"/>
          <w:spacing w:val="-4"/>
          <w:kern w:val="0"/>
          <w:sz w:val="26"/>
          <w:szCs w:val="26"/>
        </w:rPr>
        <w:t>revised guidelines of the Ministry of Employment and Labor, and the Ministry of Economy and Finance (revision on 3 Nov. 2022, implementation on 1 Jan. 2023) have allowed a flexible application of the blind hiring policy to secure excellent researchers, thereby broadening the scope of information to be collected (e.g., academic background, schools, period spent on obtaining degrees, reference letters [including referees’ information] and experience). However, personal information that can identify the applicant (e.g., gender and age) is still not collected</w:t>
      </w:r>
    </w:p>
    <w:p w14:paraId="2906B878" w14:textId="57B896E6" w:rsidR="000761DE" w:rsidRPr="008539BC" w:rsidRDefault="000761DE" w:rsidP="008657F6">
      <w:pPr>
        <w:pStyle w:val="a4"/>
        <w:numPr>
          <w:ilvl w:val="1"/>
          <w:numId w:val="12"/>
        </w:numPr>
        <w:ind w:leftChars="0"/>
        <w:rPr>
          <w:rFonts w:ascii="Times New Roman" w:hAnsi="Times New Roman" w:cs="Times New Roman"/>
          <w:sz w:val="26"/>
          <w:szCs w:val="26"/>
        </w:rPr>
      </w:pPr>
      <w:r w:rsidRPr="008539BC">
        <w:rPr>
          <w:rFonts w:ascii="Times New Roman" w:hAnsi="Times New Roman" w:cs="Times New Roman"/>
          <w:sz w:val="24"/>
          <w:szCs w:val="24"/>
        </w:rPr>
        <w:lastRenderedPageBreak/>
        <w:t>IBS</w:t>
      </w:r>
      <w:r w:rsidRPr="008539BC">
        <w:rPr>
          <w:rFonts w:ascii="Times New Roman" w:hAnsi="Times New Roman" w:cs="Times New Roman"/>
          <w:sz w:val="26"/>
          <w:szCs w:val="26"/>
        </w:rPr>
        <w:t xml:space="preserve"> is an Equal Opportunity</w:t>
      </w:r>
      <w:r w:rsidR="009F11C3" w:rsidRPr="008539BC">
        <w:rPr>
          <w:rFonts w:ascii="Times New Roman" w:hAnsi="Times New Roman" w:cs="Times New Roman"/>
          <w:sz w:val="26"/>
          <w:szCs w:val="26"/>
        </w:rPr>
        <w:t xml:space="preserve"> or </w:t>
      </w:r>
      <w:r w:rsidRPr="008539BC">
        <w:rPr>
          <w:rFonts w:ascii="Times New Roman" w:hAnsi="Times New Roman" w:cs="Times New Roman"/>
          <w:sz w:val="26"/>
          <w:szCs w:val="26"/>
        </w:rPr>
        <w:t xml:space="preserve">Affirmative Action Employer. All qualified applicants will receive consideration for employment without regard to race, color, religion, sex, sexual orientation, gender identity, national origin, disability, age, or protected veteran status. </w:t>
      </w:r>
      <w:r w:rsidR="009F11C3" w:rsidRPr="008539BC">
        <w:rPr>
          <w:rFonts w:ascii="Times New Roman" w:hAnsi="Times New Roman" w:cs="Times New Roman"/>
          <w:sz w:val="26"/>
          <w:szCs w:val="26"/>
        </w:rPr>
        <w:t>Any biased information will not be provided to committees at all.</w:t>
      </w:r>
    </w:p>
    <w:p w14:paraId="5B8D1A43" w14:textId="76FED38D" w:rsidR="00AE7161" w:rsidRPr="008539BC" w:rsidRDefault="008657F6" w:rsidP="008657F6">
      <w:pPr>
        <w:pStyle w:val="a4"/>
        <w:numPr>
          <w:ilvl w:val="1"/>
          <w:numId w:val="12"/>
        </w:numPr>
        <w:ind w:leftChars="0"/>
        <w:rPr>
          <w:rFonts w:ascii="Times New Roman" w:hAnsi="Times New Roman" w:cs="Times New Roman"/>
          <w:sz w:val="26"/>
          <w:szCs w:val="26"/>
        </w:rPr>
      </w:pPr>
      <w:r w:rsidRPr="008539BC">
        <w:rPr>
          <w:rFonts w:ascii="Times New Roman" w:hAnsi="Times New Roman" w:cs="Times New Roman"/>
          <w:sz w:val="26"/>
          <w:szCs w:val="26"/>
        </w:rPr>
        <w:t>Applicants will be responsible for any consequences of making mistakes, missing information or not submitting required documentation in their applications. If any information is found to be incorrect or false, the job offer will be withdrawn.</w:t>
      </w:r>
    </w:p>
    <w:p w14:paraId="4F3563D1" w14:textId="319A397B" w:rsidR="00AE7161" w:rsidRPr="008539BC" w:rsidRDefault="00DC0BBB" w:rsidP="00C37F2B">
      <w:pPr>
        <w:pStyle w:val="a4"/>
        <w:numPr>
          <w:ilvl w:val="1"/>
          <w:numId w:val="12"/>
        </w:numPr>
        <w:ind w:leftChars="0"/>
        <w:rPr>
          <w:rFonts w:ascii="Times New Roman" w:hAnsi="Times New Roman" w:cs="Times New Roman"/>
          <w:sz w:val="26"/>
          <w:szCs w:val="26"/>
        </w:rPr>
      </w:pPr>
      <w:r w:rsidRPr="008539BC">
        <w:rPr>
          <w:rFonts w:ascii="Times New Roman" w:hAnsi="Times New Roman" w:cs="Times New Roman"/>
          <w:sz w:val="26"/>
          <w:szCs w:val="26"/>
        </w:rPr>
        <w:t>S</w:t>
      </w:r>
      <w:r w:rsidR="00AE7161" w:rsidRPr="008539BC">
        <w:rPr>
          <w:rFonts w:ascii="Times New Roman" w:hAnsi="Times New Roman" w:cs="Times New Roman"/>
          <w:sz w:val="26"/>
          <w:szCs w:val="26"/>
        </w:rPr>
        <w:t xml:space="preserve">ubmitted documents may be returned when a request is made within three months from the announcement of </w:t>
      </w:r>
      <w:r w:rsidR="004B30F3" w:rsidRPr="008539BC">
        <w:rPr>
          <w:rFonts w:ascii="Times New Roman" w:hAnsi="Times New Roman" w:cs="Times New Roman"/>
          <w:sz w:val="26"/>
          <w:szCs w:val="26"/>
        </w:rPr>
        <w:t>the final result</w:t>
      </w:r>
      <w:r w:rsidR="00AE7161" w:rsidRPr="008539BC">
        <w:rPr>
          <w:rFonts w:ascii="Times New Roman" w:hAnsi="Times New Roman" w:cs="Times New Roman"/>
          <w:sz w:val="26"/>
          <w:szCs w:val="26"/>
        </w:rPr>
        <w:t xml:space="preserve"> </w:t>
      </w:r>
      <w:r w:rsidR="004B30F3" w:rsidRPr="008539BC">
        <w:rPr>
          <w:rFonts w:ascii="Times New Roman" w:hAnsi="Times New Roman" w:cs="Times New Roman"/>
          <w:sz w:val="26"/>
          <w:szCs w:val="26"/>
        </w:rPr>
        <w:t xml:space="preserve">in accordance with </w:t>
      </w:r>
      <w:r w:rsidR="00AE7161" w:rsidRPr="008539BC">
        <w:rPr>
          <w:rFonts w:ascii="Times New Roman" w:hAnsi="Times New Roman" w:cs="Times New Roman"/>
          <w:sz w:val="26"/>
          <w:szCs w:val="26"/>
        </w:rPr>
        <w:t>Article 4 of the Enforcement Decree of the Fair Hiring Procedure Act.</w:t>
      </w:r>
    </w:p>
    <w:p w14:paraId="4E431CD8" w14:textId="6BBC38FE" w:rsidR="00AE7161" w:rsidRPr="008539BC" w:rsidRDefault="00DC0BBB" w:rsidP="00DC0BBB">
      <w:pPr>
        <w:pStyle w:val="a4"/>
        <w:numPr>
          <w:ilvl w:val="1"/>
          <w:numId w:val="12"/>
        </w:numPr>
        <w:ind w:leftChars="0"/>
        <w:rPr>
          <w:rFonts w:ascii="Times New Roman" w:hAnsi="Times New Roman" w:cs="Times New Roman"/>
          <w:sz w:val="26"/>
          <w:szCs w:val="26"/>
        </w:rPr>
      </w:pPr>
      <w:r w:rsidRPr="008539BC">
        <w:rPr>
          <w:rFonts w:ascii="Times New Roman" w:hAnsi="Times New Roman" w:cs="Times New Roman"/>
          <w:sz w:val="26"/>
          <w:szCs w:val="26"/>
        </w:rPr>
        <w:t>If candidates are disqualified due to a background check or a physical examination result, the job offer will be withdrawn.</w:t>
      </w:r>
    </w:p>
    <w:p w14:paraId="7FB67517" w14:textId="54232E26" w:rsidR="00AE7161" w:rsidRPr="008539BC" w:rsidRDefault="00204F32" w:rsidP="00C37F2B">
      <w:pPr>
        <w:pStyle w:val="a4"/>
        <w:numPr>
          <w:ilvl w:val="1"/>
          <w:numId w:val="12"/>
        </w:numPr>
        <w:ind w:leftChars="0"/>
        <w:rPr>
          <w:rFonts w:ascii="Times New Roman" w:hAnsi="Times New Roman" w:cs="Times New Roman"/>
          <w:sz w:val="26"/>
          <w:szCs w:val="26"/>
        </w:rPr>
      </w:pPr>
      <w:r w:rsidRPr="008539BC">
        <w:rPr>
          <w:rFonts w:ascii="Times New Roman" w:hAnsi="Times New Roman" w:cs="Times New Roman"/>
          <w:sz w:val="26"/>
          <w:szCs w:val="26"/>
        </w:rPr>
        <w:t xml:space="preserve">If candidates are found to be </w:t>
      </w:r>
      <w:r w:rsidR="00CB24B0" w:rsidRPr="008539BC">
        <w:rPr>
          <w:rFonts w:ascii="Times New Roman" w:hAnsi="Times New Roman" w:cs="Times New Roman"/>
          <w:sz w:val="26"/>
          <w:szCs w:val="26"/>
        </w:rPr>
        <w:t xml:space="preserve">former </w:t>
      </w:r>
      <w:r w:rsidR="00AE7161" w:rsidRPr="008539BC">
        <w:rPr>
          <w:rFonts w:ascii="Times New Roman" w:hAnsi="Times New Roman" w:cs="Times New Roman"/>
          <w:sz w:val="26"/>
          <w:szCs w:val="26"/>
        </w:rPr>
        <w:t>public officials dismissed for corruption</w:t>
      </w:r>
      <w:r w:rsidR="00CB24B0" w:rsidRPr="008539BC">
        <w:rPr>
          <w:rFonts w:ascii="Times New Roman" w:hAnsi="Times New Roman" w:cs="Times New Roman"/>
          <w:sz w:val="26"/>
          <w:szCs w:val="26"/>
        </w:rPr>
        <w:t xml:space="preserve"> as set forth in</w:t>
      </w:r>
      <w:r w:rsidR="00AE7161" w:rsidRPr="008539BC">
        <w:rPr>
          <w:rFonts w:ascii="Times New Roman" w:hAnsi="Times New Roman" w:cs="Times New Roman"/>
          <w:sz w:val="26"/>
          <w:szCs w:val="26"/>
        </w:rPr>
        <w:t xml:space="preserve"> Article 82 of the Act on the Prevention of Corruption and the Establishment of the Anti-corruption and Civil Rights Commission, the job offer will be withdrawn.</w:t>
      </w:r>
    </w:p>
    <w:p w14:paraId="15B6DF68" w14:textId="204E31D2" w:rsidR="00AE7161" w:rsidRPr="008539BC" w:rsidRDefault="004D0733" w:rsidP="00C37F2B">
      <w:pPr>
        <w:pStyle w:val="a4"/>
        <w:numPr>
          <w:ilvl w:val="1"/>
          <w:numId w:val="12"/>
        </w:numPr>
        <w:ind w:leftChars="0"/>
        <w:rPr>
          <w:rFonts w:ascii="Times New Roman" w:hAnsi="Times New Roman" w:cs="Times New Roman"/>
          <w:sz w:val="26"/>
          <w:szCs w:val="26"/>
        </w:rPr>
      </w:pPr>
      <w:r w:rsidRPr="008539BC">
        <w:rPr>
          <w:rFonts w:ascii="Times New Roman" w:hAnsi="Times New Roman" w:cs="Times New Roman"/>
          <w:sz w:val="26"/>
          <w:szCs w:val="26"/>
        </w:rPr>
        <w:t>No applicants may be hired i</w:t>
      </w:r>
      <w:r w:rsidR="00E7287A" w:rsidRPr="008539BC">
        <w:rPr>
          <w:rFonts w:ascii="Times New Roman" w:hAnsi="Times New Roman" w:cs="Times New Roman"/>
          <w:sz w:val="26"/>
          <w:szCs w:val="26"/>
        </w:rPr>
        <w:t xml:space="preserve">f </w:t>
      </w:r>
      <w:r w:rsidRPr="008539BC">
        <w:rPr>
          <w:rFonts w:ascii="Times New Roman" w:hAnsi="Times New Roman" w:cs="Times New Roman"/>
          <w:sz w:val="26"/>
          <w:szCs w:val="26"/>
        </w:rPr>
        <w:t xml:space="preserve">there are </w:t>
      </w:r>
      <w:r w:rsidR="00E7287A" w:rsidRPr="008539BC">
        <w:rPr>
          <w:rFonts w:ascii="Times New Roman" w:hAnsi="Times New Roman" w:cs="Times New Roman"/>
          <w:sz w:val="26"/>
          <w:szCs w:val="26"/>
        </w:rPr>
        <w:t xml:space="preserve">no applicants </w:t>
      </w:r>
      <w:r w:rsidRPr="008539BC">
        <w:rPr>
          <w:rFonts w:ascii="Times New Roman" w:hAnsi="Times New Roman" w:cs="Times New Roman"/>
          <w:sz w:val="26"/>
          <w:szCs w:val="26"/>
        </w:rPr>
        <w:t>deemed qualified</w:t>
      </w:r>
      <w:r w:rsidR="00E7287A" w:rsidRPr="008539BC">
        <w:rPr>
          <w:rFonts w:ascii="Times New Roman" w:hAnsi="Times New Roman" w:cs="Times New Roman"/>
          <w:sz w:val="26"/>
          <w:szCs w:val="26"/>
        </w:rPr>
        <w:t xml:space="preserve"> </w:t>
      </w:r>
      <w:r w:rsidRPr="008539BC">
        <w:rPr>
          <w:rFonts w:ascii="Times New Roman" w:hAnsi="Times New Roman" w:cs="Times New Roman"/>
          <w:sz w:val="26"/>
          <w:szCs w:val="26"/>
        </w:rPr>
        <w:t>during the screening process.</w:t>
      </w:r>
    </w:p>
    <w:p w14:paraId="23A54990" w14:textId="5F680AD2" w:rsidR="00AE7161" w:rsidRPr="008539BC" w:rsidRDefault="00AE7161" w:rsidP="00C37F2B">
      <w:pPr>
        <w:pStyle w:val="a4"/>
        <w:numPr>
          <w:ilvl w:val="1"/>
          <w:numId w:val="12"/>
        </w:numPr>
        <w:ind w:leftChars="0"/>
        <w:rPr>
          <w:rFonts w:ascii="Times New Roman" w:hAnsi="Times New Roman" w:cs="Times New Roman"/>
          <w:sz w:val="26"/>
          <w:szCs w:val="26"/>
        </w:rPr>
      </w:pPr>
      <w:r w:rsidRPr="008539BC">
        <w:rPr>
          <w:rFonts w:ascii="Times New Roman" w:hAnsi="Times New Roman" w:cs="Times New Roman"/>
          <w:sz w:val="26"/>
          <w:szCs w:val="26"/>
        </w:rPr>
        <w:t>If hired, the job category</w:t>
      </w:r>
      <w:r w:rsidR="00CF223B" w:rsidRPr="008539BC">
        <w:rPr>
          <w:rFonts w:ascii="Times New Roman" w:hAnsi="Times New Roman" w:cs="Times New Roman"/>
          <w:sz w:val="26"/>
          <w:szCs w:val="26"/>
        </w:rPr>
        <w:t>/grade</w:t>
      </w:r>
      <w:r w:rsidR="003C1494" w:rsidRPr="008539BC">
        <w:rPr>
          <w:rFonts w:ascii="Times New Roman" w:hAnsi="Times New Roman" w:cs="Times New Roman"/>
          <w:sz w:val="26"/>
          <w:szCs w:val="26"/>
        </w:rPr>
        <w:t xml:space="preserve"> and</w:t>
      </w:r>
      <w:r w:rsidR="00CF223B" w:rsidRPr="008539BC">
        <w:rPr>
          <w:rFonts w:ascii="Times New Roman" w:hAnsi="Times New Roman" w:cs="Times New Roman"/>
          <w:sz w:val="26"/>
          <w:szCs w:val="26"/>
        </w:rPr>
        <w:t xml:space="preserve"> </w:t>
      </w:r>
      <w:r w:rsidRPr="008539BC">
        <w:rPr>
          <w:rFonts w:ascii="Times New Roman" w:hAnsi="Times New Roman" w:cs="Times New Roman"/>
          <w:sz w:val="26"/>
          <w:szCs w:val="26"/>
        </w:rPr>
        <w:t>annual salary</w:t>
      </w:r>
      <w:r w:rsidR="00CF223B" w:rsidRPr="008539BC">
        <w:rPr>
          <w:rFonts w:ascii="Times New Roman" w:hAnsi="Times New Roman" w:cs="Times New Roman"/>
          <w:sz w:val="26"/>
          <w:szCs w:val="26"/>
        </w:rPr>
        <w:t xml:space="preserve"> </w:t>
      </w:r>
      <w:r w:rsidRPr="008539BC">
        <w:rPr>
          <w:rFonts w:ascii="Times New Roman" w:hAnsi="Times New Roman" w:cs="Times New Roman"/>
          <w:sz w:val="26"/>
          <w:szCs w:val="26"/>
        </w:rPr>
        <w:t xml:space="preserve">will </w:t>
      </w:r>
      <w:r w:rsidR="00CF223B" w:rsidRPr="008539BC">
        <w:rPr>
          <w:rFonts w:ascii="Times New Roman" w:hAnsi="Times New Roman" w:cs="Times New Roman"/>
          <w:sz w:val="26"/>
          <w:szCs w:val="26"/>
        </w:rPr>
        <w:t xml:space="preserve">be determined in accordance with </w:t>
      </w:r>
      <w:r w:rsidRPr="008539BC">
        <w:rPr>
          <w:rFonts w:ascii="Times New Roman" w:hAnsi="Times New Roman" w:cs="Times New Roman"/>
          <w:sz w:val="26"/>
          <w:szCs w:val="26"/>
        </w:rPr>
        <w:t xml:space="preserve">IBS </w:t>
      </w:r>
      <w:r w:rsidR="00CF223B" w:rsidRPr="008539BC">
        <w:rPr>
          <w:rFonts w:ascii="Times New Roman" w:hAnsi="Times New Roman" w:cs="Times New Roman"/>
          <w:sz w:val="26"/>
          <w:szCs w:val="26"/>
        </w:rPr>
        <w:t>rules and regulations</w:t>
      </w:r>
      <w:r w:rsidRPr="008539BC">
        <w:rPr>
          <w:rFonts w:ascii="Times New Roman" w:hAnsi="Times New Roman" w:cs="Times New Roman"/>
          <w:sz w:val="26"/>
          <w:szCs w:val="26"/>
        </w:rPr>
        <w:t>.</w:t>
      </w:r>
    </w:p>
    <w:p w14:paraId="63770B0E" w14:textId="48041BA3" w:rsidR="00044730" w:rsidRPr="001C75AB" w:rsidRDefault="00AE7161" w:rsidP="00291355">
      <w:pPr>
        <w:pStyle w:val="a4"/>
        <w:numPr>
          <w:ilvl w:val="1"/>
          <w:numId w:val="12"/>
        </w:numPr>
        <w:ind w:leftChars="0"/>
        <w:rPr>
          <w:rFonts w:ascii="Times New Roman" w:hAnsi="Times New Roman" w:cs="Times New Roman"/>
          <w:color w:val="000000" w:themeColor="text1"/>
          <w:sz w:val="26"/>
          <w:szCs w:val="26"/>
        </w:rPr>
      </w:pPr>
      <w:r w:rsidRPr="008539BC">
        <w:rPr>
          <w:rFonts w:ascii="Times New Roman" w:hAnsi="Times New Roman" w:cs="Times New Roman"/>
          <w:sz w:val="26"/>
          <w:szCs w:val="26"/>
        </w:rPr>
        <w:t xml:space="preserve">Inquiries: </w:t>
      </w:r>
      <w:r w:rsidR="00333B11" w:rsidRPr="008539BC">
        <w:rPr>
          <w:rFonts w:ascii="Times New Roman" w:hAnsi="Times New Roman" w:cs="Times New Roman"/>
          <w:sz w:val="26"/>
          <w:szCs w:val="26"/>
        </w:rPr>
        <w:t xml:space="preserve">Recruiting Manager of </w:t>
      </w:r>
      <w:r w:rsidR="0052189A">
        <w:rPr>
          <w:rFonts w:ascii="Times New Roman" w:hAnsi="Times New Roman" w:cs="Times New Roman"/>
          <w:sz w:val="26"/>
          <w:szCs w:val="26"/>
        </w:rPr>
        <w:t>DMAG</w:t>
      </w:r>
      <w:r w:rsidR="00291355" w:rsidRPr="001C75AB">
        <w:rPr>
          <w:rFonts w:ascii="Times New Roman" w:hAnsi="Times New Roman" w:cs="Times New Roman" w:hint="eastAsia"/>
          <w:color w:val="000000" w:themeColor="text1"/>
          <w:sz w:val="26"/>
          <w:szCs w:val="26"/>
        </w:rPr>
        <w:t>（</w:t>
      </w:r>
      <w:proofErr w:type="gramStart"/>
      <w:r w:rsidR="00044730" w:rsidRPr="001C75AB">
        <w:rPr>
          <w:rFonts w:ascii="Times New Roman" w:hAnsi="Times New Roman" w:cs="Times New Roman"/>
          <w:color w:val="000000" w:themeColor="text1"/>
          <w:sz w:val="26"/>
          <w:szCs w:val="26"/>
        </w:rPr>
        <w:t>E-mail :</w:t>
      </w:r>
      <w:proofErr w:type="gramEnd"/>
      <w:r w:rsidR="00044730" w:rsidRPr="001C75AB">
        <w:rPr>
          <w:rFonts w:ascii="Times New Roman" w:hAnsi="Times New Roman" w:cs="Times New Roman"/>
          <w:color w:val="000000" w:themeColor="text1"/>
          <w:sz w:val="26"/>
          <w:szCs w:val="26"/>
        </w:rPr>
        <w:t xml:space="preserve"> </w:t>
      </w:r>
      <w:r w:rsidR="0052189A" w:rsidRPr="001C75AB">
        <w:rPr>
          <w:rFonts w:ascii="Times New Roman" w:hAnsi="Times New Roman" w:cs="Times New Roman"/>
          <w:color w:val="000000" w:themeColor="text1"/>
          <w:sz w:val="26"/>
          <w:szCs w:val="26"/>
        </w:rPr>
        <w:t>dmag</w:t>
      </w:r>
      <w:r w:rsidR="00FE6212" w:rsidRPr="001C75AB">
        <w:rPr>
          <w:rFonts w:ascii="Times New Roman" w:hAnsi="Times New Roman" w:cs="Times New Roman"/>
          <w:color w:val="000000" w:themeColor="text1"/>
          <w:sz w:val="26"/>
          <w:szCs w:val="26"/>
        </w:rPr>
        <w:t>_recruit</w:t>
      </w:r>
      <w:r w:rsidR="00044730" w:rsidRPr="001C75AB">
        <w:rPr>
          <w:rFonts w:ascii="Times New Roman" w:hAnsi="Times New Roman" w:cs="Times New Roman"/>
          <w:color w:val="000000" w:themeColor="text1"/>
          <w:sz w:val="26"/>
          <w:szCs w:val="26"/>
        </w:rPr>
        <w:t>@ibs.re.kr)</w:t>
      </w:r>
    </w:p>
    <w:p w14:paraId="78B6DB38" w14:textId="7C523F8D" w:rsidR="005A121A" w:rsidRPr="00D71997" w:rsidRDefault="005A121A" w:rsidP="005A121A">
      <w:pPr>
        <w:rPr>
          <w:rFonts w:ascii="Times New Roman" w:hAnsi="Times New Roman" w:cs="Times New Roman"/>
          <w:sz w:val="26"/>
          <w:szCs w:val="26"/>
        </w:rPr>
      </w:pPr>
    </w:p>
    <w:sectPr w:rsidR="005A121A" w:rsidRPr="00D71997" w:rsidSect="006F2A6E">
      <w:pgSz w:w="11906" w:h="16838"/>
      <w:pgMar w:top="993" w:right="1440" w:bottom="1843" w:left="1440" w:header="851" w:footer="992" w:gutter="0"/>
      <w:cols w:space="425"/>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679644" w14:textId="77777777" w:rsidR="00027462" w:rsidRDefault="00027462" w:rsidP="000761DE">
      <w:pPr>
        <w:spacing w:after="0" w:line="240" w:lineRule="auto"/>
      </w:pPr>
      <w:r>
        <w:rPr>
          <w:rFonts w:hint="eastAsia"/>
        </w:rPr>
        <w:separator/>
      </w:r>
    </w:p>
  </w:endnote>
  <w:endnote w:type="continuationSeparator" w:id="0">
    <w:p w14:paraId="42D38A6F" w14:textId="77777777" w:rsidR="00027462" w:rsidRDefault="00027462" w:rsidP="000761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HY견고딕">
    <w:panose1 w:val="02030600000101010101"/>
    <w:charset w:val="81"/>
    <w:family w:val="roman"/>
    <w:pitch w:val="variable"/>
    <w:sig w:usb0="900002A7" w:usb1="29D77CF9" w:usb2="00000010" w:usb3="00000000" w:csb0="00080000" w:csb1="00000000"/>
  </w:font>
  <w:font w:name="돋움">
    <w:altName w:val="Dotum"/>
    <w:panose1 w:val="020B0600000101010101"/>
    <w:charset w:val="81"/>
    <w:family w:val="modern"/>
    <w:pitch w:val="variable"/>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한양중고딕">
    <w:altName w:val="바탕"/>
    <w:panose1 w:val="00000000000000000000"/>
    <w:charset w:val="81"/>
    <w:family w:val="roman"/>
    <w:notTrueType/>
    <w:pitch w:val="default"/>
    <w:sig w:usb0="00000001" w:usb1="09060000" w:usb2="00000010" w:usb3="00000000" w:csb0="00080000" w:csb1="00000000"/>
  </w:font>
  <w:font w:name="HY중고딕">
    <w:panose1 w:val="02030600000101010101"/>
    <w:charset w:val="81"/>
    <w:family w:val="roman"/>
    <w:pitch w:val="variable"/>
    <w:sig w:usb0="900002A7" w:usb1="29D77CF9" w:usb2="00000010" w:usb3="00000000" w:csb0="00080000" w:csb1="00000000"/>
  </w:font>
  <w:font w:name="한컴바탕">
    <w:altName w:val="Batang"/>
    <w:panose1 w:val="02030600000101010101"/>
    <w:charset w:val="81"/>
    <w:family w:val="roman"/>
    <w:pitch w:val="variable"/>
    <w:sig w:usb0="F7FFAFFF" w:usb1="FBDFFFFF" w:usb2="00FFFFFF" w:usb3="00000000" w:csb0="803F01FF"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함초롬바탕">
    <w:panose1 w:val="02030604000101010101"/>
    <w:charset w:val="81"/>
    <w:family w:val="modern"/>
    <w:pitch w:val="variable"/>
    <w:sig w:usb0="F7002EFF" w:usb1="19DFFFFF" w:usb2="001BFDD7" w:usb3="00000000" w:csb0="001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3326C6" w14:textId="77777777" w:rsidR="00027462" w:rsidRDefault="00027462" w:rsidP="000761DE">
      <w:pPr>
        <w:spacing w:after="0" w:line="240" w:lineRule="auto"/>
      </w:pPr>
      <w:r>
        <w:separator/>
      </w:r>
    </w:p>
  </w:footnote>
  <w:footnote w:type="continuationSeparator" w:id="0">
    <w:p w14:paraId="605EC5A0" w14:textId="77777777" w:rsidR="00027462" w:rsidRDefault="00027462" w:rsidP="000761D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9455F"/>
    <w:multiLevelType w:val="hybridMultilevel"/>
    <w:tmpl w:val="565A51EC"/>
    <w:lvl w:ilvl="0" w:tplc="2B86295C">
      <w:start w:val="1"/>
      <w:numFmt w:val="bullet"/>
      <w:lvlText w:val="※"/>
      <w:lvlJc w:val="left"/>
      <w:pPr>
        <w:ind w:left="760" w:hanging="360"/>
      </w:pPr>
      <w:rPr>
        <w:rFonts w:ascii="맑은 고딕" w:eastAsia="맑은 고딕" w:hAnsi="맑은 고딕" w:cs="Times New Roman" w:hint="eastAsia"/>
        <w:sz w:val="18"/>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03447A10"/>
    <w:multiLevelType w:val="hybridMultilevel"/>
    <w:tmpl w:val="D590A4B2"/>
    <w:lvl w:ilvl="0" w:tplc="45461472">
      <w:start w:val="1"/>
      <w:numFmt w:val="decimalEnclosedCircle"/>
      <w:lvlText w:val="%1"/>
      <w:lvlJc w:val="left"/>
      <w:pPr>
        <w:ind w:left="760" w:hanging="360"/>
      </w:pPr>
      <w:rPr>
        <w:rFonts w:ascii="HY견고딕" w:eastAsia="HY견고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15:restartNumberingAfterBreak="0">
    <w:nsid w:val="068010AC"/>
    <w:multiLevelType w:val="hybridMultilevel"/>
    <w:tmpl w:val="D9E85916"/>
    <w:lvl w:ilvl="0" w:tplc="3DC2A992">
      <w:start w:val="1"/>
      <w:numFmt w:val="decimalEnclosedCircle"/>
      <w:lvlText w:val="%1"/>
      <w:lvlJc w:val="left"/>
      <w:pPr>
        <w:ind w:left="760" w:hanging="360"/>
      </w:pPr>
      <w:rPr>
        <w:rFonts w:ascii="돋움" w:eastAsia="돋움" w:hAnsi="돋움" w:hint="default"/>
        <w:sz w:val="22"/>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 w15:restartNumberingAfterBreak="0">
    <w:nsid w:val="06855DA6"/>
    <w:multiLevelType w:val="hybridMultilevel"/>
    <w:tmpl w:val="42F2C506"/>
    <w:lvl w:ilvl="0" w:tplc="713CABE6">
      <w:start w:val="1"/>
      <w:numFmt w:val="bullet"/>
      <w:lvlText w:val=""/>
      <w:lvlJc w:val="left"/>
      <w:pPr>
        <w:ind w:left="1340" w:hanging="400"/>
      </w:pPr>
      <w:rPr>
        <w:rFonts w:ascii="Wingdings" w:hAnsi="Wingdings" w:hint="default"/>
      </w:rPr>
    </w:lvl>
    <w:lvl w:ilvl="1" w:tplc="04090003" w:tentative="1">
      <w:start w:val="1"/>
      <w:numFmt w:val="bullet"/>
      <w:lvlText w:val=""/>
      <w:lvlJc w:val="left"/>
      <w:pPr>
        <w:ind w:left="1740" w:hanging="400"/>
      </w:pPr>
      <w:rPr>
        <w:rFonts w:ascii="Wingdings" w:hAnsi="Wingdings" w:hint="default"/>
      </w:rPr>
    </w:lvl>
    <w:lvl w:ilvl="2" w:tplc="04090005" w:tentative="1">
      <w:start w:val="1"/>
      <w:numFmt w:val="bullet"/>
      <w:lvlText w:val=""/>
      <w:lvlJc w:val="left"/>
      <w:pPr>
        <w:ind w:left="2140" w:hanging="400"/>
      </w:pPr>
      <w:rPr>
        <w:rFonts w:ascii="Wingdings" w:hAnsi="Wingdings" w:hint="default"/>
      </w:rPr>
    </w:lvl>
    <w:lvl w:ilvl="3" w:tplc="04090001" w:tentative="1">
      <w:start w:val="1"/>
      <w:numFmt w:val="bullet"/>
      <w:lvlText w:val=""/>
      <w:lvlJc w:val="left"/>
      <w:pPr>
        <w:ind w:left="2540" w:hanging="400"/>
      </w:pPr>
      <w:rPr>
        <w:rFonts w:ascii="Wingdings" w:hAnsi="Wingdings" w:hint="default"/>
      </w:rPr>
    </w:lvl>
    <w:lvl w:ilvl="4" w:tplc="04090003" w:tentative="1">
      <w:start w:val="1"/>
      <w:numFmt w:val="bullet"/>
      <w:lvlText w:val=""/>
      <w:lvlJc w:val="left"/>
      <w:pPr>
        <w:ind w:left="2940" w:hanging="400"/>
      </w:pPr>
      <w:rPr>
        <w:rFonts w:ascii="Wingdings" w:hAnsi="Wingdings" w:hint="default"/>
      </w:rPr>
    </w:lvl>
    <w:lvl w:ilvl="5" w:tplc="04090005" w:tentative="1">
      <w:start w:val="1"/>
      <w:numFmt w:val="bullet"/>
      <w:lvlText w:val=""/>
      <w:lvlJc w:val="left"/>
      <w:pPr>
        <w:ind w:left="3340" w:hanging="400"/>
      </w:pPr>
      <w:rPr>
        <w:rFonts w:ascii="Wingdings" w:hAnsi="Wingdings" w:hint="default"/>
      </w:rPr>
    </w:lvl>
    <w:lvl w:ilvl="6" w:tplc="04090001" w:tentative="1">
      <w:start w:val="1"/>
      <w:numFmt w:val="bullet"/>
      <w:lvlText w:val=""/>
      <w:lvlJc w:val="left"/>
      <w:pPr>
        <w:ind w:left="3740" w:hanging="400"/>
      </w:pPr>
      <w:rPr>
        <w:rFonts w:ascii="Wingdings" w:hAnsi="Wingdings" w:hint="default"/>
      </w:rPr>
    </w:lvl>
    <w:lvl w:ilvl="7" w:tplc="04090003" w:tentative="1">
      <w:start w:val="1"/>
      <w:numFmt w:val="bullet"/>
      <w:lvlText w:val=""/>
      <w:lvlJc w:val="left"/>
      <w:pPr>
        <w:ind w:left="4140" w:hanging="400"/>
      </w:pPr>
      <w:rPr>
        <w:rFonts w:ascii="Wingdings" w:hAnsi="Wingdings" w:hint="default"/>
      </w:rPr>
    </w:lvl>
    <w:lvl w:ilvl="8" w:tplc="04090005" w:tentative="1">
      <w:start w:val="1"/>
      <w:numFmt w:val="bullet"/>
      <w:lvlText w:val=""/>
      <w:lvlJc w:val="left"/>
      <w:pPr>
        <w:ind w:left="4540" w:hanging="400"/>
      </w:pPr>
      <w:rPr>
        <w:rFonts w:ascii="Wingdings" w:hAnsi="Wingdings" w:hint="default"/>
      </w:rPr>
    </w:lvl>
  </w:abstractNum>
  <w:abstractNum w:abstractNumId="4" w15:restartNumberingAfterBreak="0">
    <w:nsid w:val="08206200"/>
    <w:multiLevelType w:val="hybridMultilevel"/>
    <w:tmpl w:val="E6085E48"/>
    <w:lvl w:ilvl="0" w:tplc="EA349176">
      <w:start w:val="2"/>
      <w:numFmt w:val="bullet"/>
      <w:lvlText w:val="※"/>
      <w:lvlJc w:val="left"/>
      <w:pPr>
        <w:ind w:left="760" w:hanging="360"/>
      </w:pPr>
      <w:rPr>
        <w:rFonts w:ascii="맑은 고딕" w:eastAsia="맑은 고딕" w:hAnsi="맑은 고딕"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5" w15:restartNumberingAfterBreak="0">
    <w:nsid w:val="09DC7E5E"/>
    <w:multiLevelType w:val="hybridMultilevel"/>
    <w:tmpl w:val="43C65684"/>
    <w:lvl w:ilvl="0" w:tplc="A97ED0E2">
      <w:start w:val="1"/>
      <w:numFmt w:val="bullet"/>
      <w:lvlText w:val="※"/>
      <w:lvlJc w:val="left"/>
      <w:pPr>
        <w:ind w:left="1200" w:hanging="400"/>
      </w:pPr>
      <w:rPr>
        <w:rFonts w:ascii="바탕" w:eastAsia="바탕" w:hAnsi="바탕" w:hint="eastAsia"/>
      </w:rPr>
    </w:lvl>
    <w:lvl w:ilvl="1" w:tplc="04090003" w:tentative="1">
      <w:start w:val="1"/>
      <w:numFmt w:val="bullet"/>
      <w:lvlText w:val=""/>
      <w:lvlJc w:val="left"/>
      <w:pPr>
        <w:ind w:left="1600" w:hanging="400"/>
      </w:pPr>
      <w:rPr>
        <w:rFonts w:ascii="Wingdings" w:hAnsi="Wingdings" w:hint="default"/>
      </w:rPr>
    </w:lvl>
    <w:lvl w:ilvl="2" w:tplc="04090005" w:tentative="1">
      <w:start w:val="1"/>
      <w:numFmt w:val="bullet"/>
      <w:lvlText w:val=""/>
      <w:lvlJc w:val="left"/>
      <w:pPr>
        <w:ind w:left="2000" w:hanging="400"/>
      </w:pPr>
      <w:rPr>
        <w:rFonts w:ascii="Wingdings" w:hAnsi="Wingdings" w:hint="default"/>
      </w:rPr>
    </w:lvl>
    <w:lvl w:ilvl="3" w:tplc="04090001" w:tentative="1">
      <w:start w:val="1"/>
      <w:numFmt w:val="bullet"/>
      <w:lvlText w:val=""/>
      <w:lvlJc w:val="left"/>
      <w:pPr>
        <w:ind w:left="2400" w:hanging="400"/>
      </w:pPr>
      <w:rPr>
        <w:rFonts w:ascii="Wingdings" w:hAnsi="Wingdings" w:hint="default"/>
      </w:rPr>
    </w:lvl>
    <w:lvl w:ilvl="4" w:tplc="04090003" w:tentative="1">
      <w:start w:val="1"/>
      <w:numFmt w:val="bullet"/>
      <w:lvlText w:val=""/>
      <w:lvlJc w:val="left"/>
      <w:pPr>
        <w:ind w:left="2800" w:hanging="400"/>
      </w:pPr>
      <w:rPr>
        <w:rFonts w:ascii="Wingdings" w:hAnsi="Wingdings" w:hint="default"/>
      </w:rPr>
    </w:lvl>
    <w:lvl w:ilvl="5" w:tplc="04090005" w:tentative="1">
      <w:start w:val="1"/>
      <w:numFmt w:val="bullet"/>
      <w:lvlText w:val=""/>
      <w:lvlJc w:val="left"/>
      <w:pPr>
        <w:ind w:left="3200" w:hanging="400"/>
      </w:pPr>
      <w:rPr>
        <w:rFonts w:ascii="Wingdings" w:hAnsi="Wingdings" w:hint="default"/>
      </w:rPr>
    </w:lvl>
    <w:lvl w:ilvl="6" w:tplc="04090001" w:tentative="1">
      <w:start w:val="1"/>
      <w:numFmt w:val="bullet"/>
      <w:lvlText w:val=""/>
      <w:lvlJc w:val="left"/>
      <w:pPr>
        <w:ind w:left="3600" w:hanging="400"/>
      </w:pPr>
      <w:rPr>
        <w:rFonts w:ascii="Wingdings" w:hAnsi="Wingdings" w:hint="default"/>
      </w:rPr>
    </w:lvl>
    <w:lvl w:ilvl="7" w:tplc="04090003" w:tentative="1">
      <w:start w:val="1"/>
      <w:numFmt w:val="bullet"/>
      <w:lvlText w:val=""/>
      <w:lvlJc w:val="left"/>
      <w:pPr>
        <w:ind w:left="4000" w:hanging="400"/>
      </w:pPr>
      <w:rPr>
        <w:rFonts w:ascii="Wingdings" w:hAnsi="Wingdings" w:hint="default"/>
      </w:rPr>
    </w:lvl>
    <w:lvl w:ilvl="8" w:tplc="04090005" w:tentative="1">
      <w:start w:val="1"/>
      <w:numFmt w:val="bullet"/>
      <w:lvlText w:val=""/>
      <w:lvlJc w:val="left"/>
      <w:pPr>
        <w:ind w:left="4400" w:hanging="400"/>
      </w:pPr>
      <w:rPr>
        <w:rFonts w:ascii="Wingdings" w:hAnsi="Wingdings" w:hint="default"/>
      </w:rPr>
    </w:lvl>
  </w:abstractNum>
  <w:abstractNum w:abstractNumId="6" w15:restartNumberingAfterBreak="0">
    <w:nsid w:val="09F22D9A"/>
    <w:multiLevelType w:val="hybridMultilevel"/>
    <w:tmpl w:val="38AC7498"/>
    <w:lvl w:ilvl="0" w:tplc="6ED0A1D4">
      <w:start w:val="1"/>
      <w:numFmt w:val="bullet"/>
      <w:suff w:val="space"/>
      <w:lvlText w:val="-"/>
      <w:lvlJc w:val="left"/>
      <w:pPr>
        <w:ind w:left="0" w:firstLine="0"/>
      </w:pPr>
      <w:rPr>
        <w:rFonts w:ascii="Wingdings" w:hAnsi="Wingdings" w:hint="default"/>
      </w:rPr>
    </w:lvl>
    <w:lvl w:ilvl="1" w:tplc="BED6B91E">
      <w:start w:val="1"/>
      <w:numFmt w:val="decimal"/>
      <w:lvlText w:val="%2."/>
      <w:lvlJc w:val="left"/>
      <w:pPr>
        <w:tabs>
          <w:tab w:val="num" w:pos="1440"/>
        </w:tabs>
        <w:ind w:left="1440" w:hanging="360"/>
      </w:pPr>
    </w:lvl>
    <w:lvl w:ilvl="2" w:tplc="52B8C228">
      <w:start w:val="1"/>
      <w:numFmt w:val="decimal"/>
      <w:lvlText w:val="%3."/>
      <w:lvlJc w:val="left"/>
      <w:pPr>
        <w:tabs>
          <w:tab w:val="num" w:pos="2160"/>
        </w:tabs>
        <w:ind w:left="2160" w:hanging="360"/>
      </w:pPr>
    </w:lvl>
    <w:lvl w:ilvl="3" w:tplc="F652559A">
      <w:start w:val="1"/>
      <w:numFmt w:val="decimal"/>
      <w:lvlText w:val="%4."/>
      <w:lvlJc w:val="left"/>
      <w:pPr>
        <w:tabs>
          <w:tab w:val="num" w:pos="2880"/>
        </w:tabs>
        <w:ind w:left="2880" w:hanging="360"/>
      </w:pPr>
    </w:lvl>
    <w:lvl w:ilvl="4" w:tplc="56265CEE">
      <w:start w:val="1"/>
      <w:numFmt w:val="decimal"/>
      <w:lvlText w:val="%5."/>
      <w:lvlJc w:val="left"/>
      <w:pPr>
        <w:tabs>
          <w:tab w:val="num" w:pos="3600"/>
        </w:tabs>
        <w:ind w:left="3600" w:hanging="360"/>
      </w:pPr>
    </w:lvl>
    <w:lvl w:ilvl="5" w:tplc="9DCAE280">
      <w:start w:val="1"/>
      <w:numFmt w:val="decimal"/>
      <w:lvlText w:val="%6."/>
      <w:lvlJc w:val="left"/>
      <w:pPr>
        <w:tabs>
          <w:tab w:val="num" w:pos="4320"/>
        </w:tabs>
        <w:ind w:left="4320" w:hanging="360"/>
      </w:pPr>
    </w:lvl>
    <w:lvl w:ilvl="6" w:tplc="D108C986">
      <w:start w:val="1"/>
      <w:numFmt w:val="decimal"/>
      <w:lvlText w:val="%7."/>
      <w:lvlJc w:val="left"/>
      <w:pPr>
        <w:tabs>
          <w:tab w:val="num" w:pos="5040"/>
        </w:tabs>
        <w:ind w:left="5040" w:hanging="360"/>
      </w:pPr>
    </w:lvl>
    <w:lvl w:ilvl="7" w:tplc="C5C24460">
      <w:start w:val="1"/>
      <w:numFmt w:val="decimal"/>
      <w:lvlText w:val="%8."/>
      <w:lvlJc w:val="left"/>
      <w:pPr>
        <w:tabs>
          <w:tab w:val="num" w:pos="5760"/>
        </w:tabs>
        <w:ind w:left="5760" w:hanging="360"/>
      </w:pPr>
    </w:lvl>
    <w:lvl w:ilvl="8" w:tplc="797AC094">
      <w:start w:val="1"/>
      <w:numFmt w:val="decimal"/>
      <w:lvlText w:val="%9."/>
      <w:lvlJc w:val="left"/>
      <w:pPr>
        <w:tabs>
          <w:tab w:val="num" w:pos="6480"/>
        </w:tabs>
        <w:ind w:left="6480" w:hanging="360"/>
      </w:pPr>
    </w:lvl>
  </w:abstractNum>
  <w:abstractNum w:abstractNumId="7" w15:restartNumberingAfterBreak="0">
    <w:nsid w:val="0A150717"/>
    <w:multiLevelType w:val="hybridMultilevel"/>
    <w:tmpl w:val="0FAA2A48"/>
    <w:lvl w:ilvl="0" w:tplc="3D0C8530">
      <w:start w:val="1"/>
      <w:numFmt w:val="decimal"/>
      <w:lvlText w:val="%1."/>
      <w:lvlJc w:val="left"/>
      <w:pPr>
        <w:ind w:left="760" w:hanging="360"/>
      </w:pPr>
      <w:rPr>
        <w:rFonts w:eastAsia="굴림" w:hint="default"/>
        <w:b/>
        <w:color w:val="000000"/>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8" w15:restartNumberingAfterBreak="0">
    <w:nsid w:val="0B707A78"/>
    <w:multiLevelType w:val="hybridMultilevel"/>
    <w:tmpl w:val="DDDA7B04"/>
    <w:lvl w:ilvl="0" w:tplc="A44EB5EE">
      <w:start w:val="1"/>
      <w:numFmt w:val="decimalEnclosedCircle"/>
      <w:lvlText w:val="%1"/>
      <w:lvlJc w:val="left"/>
      <w:pPr>
        <w:ind w:left="760" w:hanging="360"/>
      </w:pPr>
      <w:rPr>
        <w:rFonts w:ascii="한양중고딕" w:eastAsia="한양중고딕" w:hAnsi="한양중고딕" w:hint="default"/>
        <w:sz w:val="22"/>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9" w15:restartNumberingAfterBreak="0">
    <w:nsid w:val="0E267D90"/>
    <w:multiLevelType w:val="hybridMultilevel"/>
    <w:tmpl w:val="94A282F4"/>
    <w:lvl w:ilvl="0" w:tplc="6854D3D6">
      <w:start w:val="1"/>
      <w:numFmt w:val="bullet"/>
      <w:suff w:val="space"/>
      <w:lvlText w:val="-"/>
      <w:lvlJc w:val="left"/>
      <w:pPr>
        <w:ind w:left="0" w:firstLine="0"/>
      </w:pPr>
      <w:rPr>
        <w:rFonts w:ascii="Wingdings" w:hAnsi="Wingdings" w:hint="default"/>
      </w:rPr>
    </w:lvl>
    <w:lvl w:ilvl="1" w:tplc="691CBBF0">
      <w:start w:val="1"/>
      <w:numFmt w:val="decimal"/>
      <w:suff w:val="space"/>
      <w:lvlText w:val=""/>
      <w:lvlJc w:val="left"/>
      <w:pPr>
        <w:ind w:left="0" w:firstLine="0"/>
      </w:pPr>
      <w:rPr>
        <w:rFonts w:ascii="Wingdings" w:eastAsia="한양중고딕" w:hAnsi="Wingdings" w:hint="default"/>
        <w:color w:val="000000"/>
        <w:w w:val="100"/>
        <w:sz w:val="24"/>
      </w:rPr>
    </w:lvl>
    <w:lvl w:ilvl="2" w:tplc="5E5EBF72">
      <w:start w:val="1"/>
      <w:numFmt w:val="decimal"/>
      <w:suff w:val="space"/>
      <w:lvlText w:val="※"/>
      <w:lvlJc w:val="left"/>
      <w:pPr>
        <w:ind w:left="0" w:firstLine="0"/>
      </w:pPr>
      <w:rPr>
        <w:rFonts w:ascii="HY중고딕" w:eastAsia="HY중고딕" w:hint="eastAsia"/>
        <w:color w:val="000000"/>
        <w:w w:val="100"/>
        <w:sz w:val="24"/>
      </w:rPr>
    </w:lvl>
    <w:lvl w:ilvl="3" w:tplc="10EEF0F0">
      <w:start w:val="1"/>
      <w:numFmt w:val="decimal"/>
      <w:suff w:val="space"/>
      <w:lvlText w:val=""/>
      <w:lvlJc w:val="left"/>
      <w:pPr>
        <w:ind w:left="0" w:firstLine="0"/>
      </w:pPr>
      <w:rPr>
        <w:rFonts w:ascii="Wingdings" w:eastAsia="한컴바탕" w:hAnsi="Wingdings" w:hint="default"/>
        <w:color w:val="000000"/>
        <w:w w:val="100"/>
        <w:sz w:val="20"/>
      </w:rPr>
    </w:lvl>
    <w:lvl w:ilvl="4" w:tplc="CABAFA0C">
      <w:start w:val="1"/>
      <w:numFmt w:val="decimal"/>
      <w:suff w:val="space"/>
      <w:lvlText w:val=""/>
      <w:lvlJc w:val="left"/>
      <w:pPr>
        <w:ind w:left="0" w:firstLine="0"/>
      </w:pPr>
      <w:rPr>
        <w:rFonts w:ascii="Wingdings" w:eastAsia="한컴바탕" w:hAnsi="Wingdings" w:hint="default"/>
        <w:color w:val="000000"/>
        <w:w w:val="100"/>
        <w:sz w:val="20"/>
      </w:rPr>
    </w:lvl>
    <w:lvl w:ilvl="5" w:tplc="39280B38">
      <w:start w:val="1"/>
      <w:numFmt w:val="decimal"/>
      <w:suff w:val="space"/>
      <w:lvlText w:val=""/>
      <w:lvlJc w:val="left"/>
      <w:pPr>
        <w:ind w:left="0" w:firstLine="0"/>
      </w:pPr>
      <w:rPr>
        <w:rFonts w:ascii="Wingdings" w:eastAsia="한컴바탕" w:hAnsi="Wingdings" w:hint="default"/>
        <w:color w:val="000000"/>
        <w:w w:val="100"/>
        <w:sz w:val="20"/>
      </w:rPr>
    </w:lvl>
    <w:lvl w:ilvl="6" w:tplc="C9B6F23A">
      <w:start w:val="1"/>
      <w:numFmt w:val="decimal"/>
      <w:suff w:val="space"/>
      <w:lvlText w:val=""/>
      <w:lvlJc w:val="left"/>
      <w:pPr>
        <w:ind w:left="0" w:firstLine="0"/>
      </w:pPr>
      <w:rPr>
        <w:rFonts w:ascii="Wingdings" w:eastAsia="한컴바탕" w:hAnsi="Wingdings" w:hint="default"/>
        <w:color w:val="000000"/>
        <w:w w:val="100"/>
        <w:sz w:val="20"/>
      </w:rPr>
    </w:lvl>
    <w:lvl w:ilvl="7" w:tplc="43FA646C">
      <w:start w:val="1"/>
      <w:numFmt w:val="decimal"/>
      <w:lvlText w:val="%8."/>
      <w:lvlJc w:val="left"/>
      <w:pPr>
        <w:tabs>
          <w:tab w:val="num" w:pos="5760"/>
        </w:tabs>
        <w:ind w:left="5760" w:hanging="360"/>
      </w:pPr>
    </w:lvl>
    <w:lvl w:ilvl="8" w:tplc="1E4800F2">
      <w:start w:val="1"/>
      <w:numFmt w:val="decimal"/>
      <w:lvlText w:val="%9."/>
      <w:lvlJc w:val="left"/>
      <w:pPr>
        <w:tabs>
          <w:tab w:val="num" w:pos="6480"/>
        </w:tabs>
        <w:ind w:left="6480" w:hanging="360"/>
      </w:pPr>
    </w:lvl>
  </w:abstractNum>
  <w:abstractNum w:abstractNumId="10" w15:restartNumberingAfterBreak="0">
    <w:nsid w:val="11EC35AE"/>
    <w:multiLevelType w:val="hybridMultilevel"/>
    <w:tmpl w:val="09685008"/>
    <w:lvl w:ilvl="0" w:tplc="90EAFDE6">
      <w:numFmt w:val="bullet"/>
      <w:lvlText w:val="-"/>
      <w:lvlJc w:val="left"/>
      <w:pPr>
        <w:ind w:left="800" w:hanging="400"/>
      </w:pPr>
      <w:rPr>
        <w:rFonts w:ascii="Times New Roman" w:eastAsiaTheme="minorEastAsia"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1" w15:restartNumberingAfterBreak="0">
    <w:nsid w:val="13637BD0"/>
    <w:multiLevelType w:val="hybridMultilevel"/>
    <w:tmpl w:val="B852B3CE"/>
    <w:lvl w:ilvl="0" w:tplc="AEFED666">
      <w:start w:val="1"/>
      <w:numFmt w:val="decimalEnclosedCircle"/>
      <w:lvlText w:val="%1"/>
      <w:lvlJc w:val="left"/>
      <w:pPr>
        <w:ind w:left="760" w:hanging="360"/>
      </w:pPr>
      <w:rPr>
        <w:rFonts w:ascii="돋움" w:eastAsia="돋움" w:hAnsi="돋움" w:hint="default"/>
        <w:sz w:val="22"/>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2" w15:restartNumberingAfterBreak="0">
    <w:nsid w:val="1CE072E9"/>
    <w:multiLevelType w:val="hybridMultilevel"/>
    <w:tmpl w:val="7DF6A9AA"/>
    <w:lvl w:ilvl="0" w:tplc="16ECAC40">
      <w:start w:val="1"/>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3" w15:restartNumberingAfterBreak="0">
    <w:nsid w:val="1D8E7577"/>
    <w:multiLevelType w:val="hybridMultilevel"/>
    <w:tmpl w:val="4C501746"/>
    <w:lvl w:ilvl="0" w:tplc="47C8178A">
      <w:start w:val="1"/>
      <w:numFmt w:val="bullet"/>
      <w:lvlText w:val="※"/>
      <w:lvlJc w:val="left"/>
      <w:pPr>
        <w:ind w:left="866" w:hanging="400"/>
      </w:pPr>
      <w:rPr>
        <w:rFonts w:ascii="바탕" w:eastAsia="바탕" w:hAnsi="바탕" w:hint="eastAsia"/>
        <w:lang w:val="en-US"/>
      </w:rPr>
    </w:lvl>
    <w:lvl w:ilvl="1" w:tplc="04090003" w:tentative="1">
      <w:start w:val="1"/>
      <w:numFmt w:val="bullet"/>
      <w:lvlText w:val=""/>
      <w:lvlJc w:val="left"/>
      <w:pPr>
        <w:ind w:left="1266" w:hanging="400"/>
      </w:pPr>
      <w:rPr>
        <w:rFonts w:ascii="Wingdings" w:hAnsi="Wingdings" w:hint="default"/>
      </w:rPr>
    </w:lvl>
    <w:lvl w:ilvl="2" w:tplc="04090005" w:tentative="1">
      <w:start w:val="1"/>
      <w:numFmt w:val="bullet"/>
      <w:lvlText w:val=""/>
      <w:lvlJc w:val="left"/>
      <w:pPr>
        <w:ind w:left="1666" w:hanging="400"/>
      </w:pPr>
      <w:rPr>
        <w:rFonts w:ascii="Wingdings" w:hAnsi="Wingdings" w:hint="default"/>
      </w:rPr>
    </w:lvl>
    <w:lvl w:ilvl="3" w:tplc="04090001" w:tentative="1">
      <w:start w:val="1"/>
      <w:numFmt w:val="bullet"/>
      <w:lvlText w:val=""/>
      <w:lvlJc w:val="left"/>
      <w:pPr>
        <w:ind w:left="2066" w:hanging="400"/>
      </w:pPr>
      <w:rPr>
        <w:rFonts w:ascii="Wingdings" w:hAnsi="Wingdings" w:hint="default"/>
      </w:rPr>
    </w:lvl>
    <w:lvl w:ilvl="4" w:tplc="04090003" w:tentative="1">
      <w:start w:val="1"/>
      <w:numFmt w:val="bullet"/>
      <w:lvlText w:val=""/>
      <w:lvlJc w:val="left"/>
      <w:pPr>
        <w:ind w:left="2466" w:hanging="400"/>
      </w:pPr>
      <w:rPr>
        <w:rFonts w:ascii="Wingdings" w:hAnsi="Wingdings" w:hint="default"/>
      </w:rPr>
    </w:lvl>
    <w:lvl w:ilvl="5" w:tplc="04090005" w:tentative="1">
      <w:start w:val="1"/>
      <w:numFmt w:val="bullet"/>
      <w:lvlText w:val=""/>
      <w:lvlJc w:val="left"/>
      <w:pPr>
        <w:ind w:left="2866" w:hanging="400"/>
      </w:pPr>
      <w:rPr>
        <w:rFonts w:ascii="Wingdings" w:hAnsi="Wingdings" w:hint="default"/>
      </w:rPr>
    </w:lvl>
    <w:lvl w:ilvl="6" w:tplc="04090001" w:tentative="1">
      <w:start w:val="1"/>
      <w:numFmt w:val="bullet"/>
      <w:lvlText w:val=""/>
      <w:lvlJc w:val="left"/>
      <w:pPr>
        <w:ind w:left="3266" w:hanging="400"/>
      </w:pPr>
      <w:rPr>
        <w:rFonts w:ascii="Wingdings" w:hAnsi="Wingdings" w:hint="default"/>
      </w:rPr>
    </w:lvl>
    <w:lvl w:ilvl="7" w:tplc="04090003" w:tentative="1">
      <w:start w:val="1"/>
      <w:numFmt w:val="bullet"/>
      <w:lvlText w:val=""/>
      <w:lvlJc w:val="left"/>
      <w:pPr>
        <w:ind w:left="3666" w:hanging="400"/>
      </w:pPr>
      <w:rPr>
        <w:rFonts w:ascii="Wingdings" w:hAnsi="Wingdings" w:hint="default"/>
      </w:rPr>
    </w:lvl>
    <w:lvl w:ilvl="8" w:tplc="04090005" w:tentative="1">
      <w:start w:val="1"/>
      <w:numFmt w:val="bullet"/>
      <w:lvlText w:val=""/>
      <w:lvlJc w:val="left"/>
      <w:pPr>
        <w:ind w:left="4066" w:hanging="400"/>
      </w:pPr>
      <w:rPr>
        <w:rFonts w:ascii="Wingdings" w:hAnsi="Wingdings" w:hint="default"/>
      </w:rPr>
    </w:lvl>
  </w:abstractNum>
  <w:abstractNum w:abstractNumId="14" w15:restartNumberingAfterBreak="0">
    <w:nsid w:val="1F8A2D52"/>
    <w:multiLevelType w:val="hybridMultilevel"/>
    <w:tmpl w:val="A6349E9E"/>
    <w:lvl w:ilvl="0" w:tplc="90EAFDE6">
      <w:numFmt w:val="bullet"/>
      <w:lvlText w:val="-"/>
      <w:lvlJc w:val="left"/>
      <w:pPr>
        <w:ind w:left="800" w:hanging="400"/>
      </w:pPr>
      <w:rPr>
        <w:rFonts w:ascii="Times New Roman" w:eastAsiaTheme="minorEastAsia"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5" w15:restartNumberingAfterBreak="0">
    <w:nsid w:val="20D01278"/>
    <w:multiLevelType w:val="hybridMultilevel"/>
    <w:tmpl w:val="A2F6550E"/>
    <w:lvl w:ilvl="0" w:tplc="34E22CAE">
      <w:start w:val="1"/>
      <w:numFmt w:val="bullet"/>
      <w:lvlText w:val="−"/>
      <w:lvlJc w:val="left"/>
      <w:pPr>
        <w:ind w:left="800" w:hanging="400"/>
      </w:pPr>
      <w:rPr>
        <w:rFonts w:ascii="Times New Roman" w:hAnsi="Times New Roman" w:cs="Times New Roman" w:hint="default"/>
      </w:rPr>
    </w:lvl>
    <w:lvl w:ilvl="1" w:tplc="90EAFDE6">
      <w:numFmt w:val="bullet"/>
      <w:lvlText w:val="-"/>
      <w:lvlJc w:val="left"/>
      <w:pPr>
        <w:ind w:left="1160" w:hanging="360"/>
      </w:pPr>
      <w:rPr>
        <w:rFonts w:ascii="Times New Roman" w:eastAsiaTheme="minorEastAsia" w:hAnsi="Times New Roman" w:cs="Times New Roman"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6" w15:restartNumberingAfterBreak="0">
    <w:nsid w:val="23F80C07"/>
    <w:multiLevelType w:val="hybridMultilevel"/>
    <w:tmpl w:val="380A503E"/>
    <w:lvl w:ilvl="0" w:tplc="713CABE6">
      <w:start w:val="1"/>
      <w:numFmt w:val="bullet"/>
      <w:lvlText w:val=""/>
      <w:lvlJc w:val="left"/>
      <w:pPr>
        <w:ind w:left="923" w:hanging="400"/>
      </w:pPr>
      <w:rPr>
        <w:rFonts w:ascii="Wingdings" w:hAnsi="Wingdings" w:hint="default"/>
      </w:rPr>
    </w:lvl>
    <w:lvl w:ilvl="1" w:tplc="04090003" w:tentative="1">
      <w:start w:val="1"/>
      <w:numFmt w:val="bullet"/>
      <w:lvlText w:val=""/>
      <w:lvlJc w:val="left"/>
      <w:pPr>
        <w:ind w:left="1323" w:hanging="400"/>
      </w:pPr>
      <w:rPr>
        <w:rFonts w:ascii="Wingdings" w:hAnsi="Wingdings" w:hint="default"/>
      </w:rPr>
    </w:lvl>
    <w:lvl w:ilvl="2" w:tplc="04090005" w:tentative="1">
      <w:start w:val="1"/>
      <w:numFmt w:val="bullet"/>
      <w:lvlText w:val=""/>
      <w:lvlJc w:val="left"/>
      <w:pPr>
        <w:ind w:left="1723" w:hanging="400"/>
      </w:pPr>
      <w:rPr>
        <w:rFonts w:ascii="Wingdings" w:hAnsi="Wingdings" w:hint="default"/>
      </w:rPr>
    </w:lvl>
    <w:lvl w:ilvl="3" w:tplc="04090001" w:tentative="1">
      <w:start w:val="1"/>
      <w:numFmt w:val="bullet"/>
      <w:lvlText w:val=""/>
      <w:lvlJc w:val="left"/>
      <w:pPr>
        <w:ind w:left="2123" w:hanging="400"/>
      </w:pPr>
      <w:rPr>
        <w:rFonts w:ascii="Wingdings" w:hAnsi="Wingdings" w:hint="default"/>
      </w:rPr>
    </w:lvl>
    <w:lvl w:ilvl="4" w:tplc="04090003" w:tentative="1">
      <w:start w:val="1"/>
      <w:numFmt w:val="bullet"/>
      <w:lvlText w:val=""/>
      <w:lvlJc w:val="left"/>
      <w:pPr>
        <w:ind w:left="2523" w:hanging="400"/>
      </w:pPr>
      <w:rPr>
        <w:rFonts w:ascii="Wingdings" w:hAnsi="Wingdings" w:hint="default"/>
      </w:rPr>
    </w:lvl>
    <w:lvl w:ilvl="5" w:tplc="04090005" w:tentative="1">
      <w:start w:val="1"/>
      <w:numFmt w:val="bullet"/>
      <w:lvlText w:val=""/>
      <w:lvlJc w:val="left"/>
      <w:pPr>
        <w:ind w:left="2923" w:hanging="400"/>
      </w:pPr>
      <w:rPr>
        <w:rFonts w:ascii="Wingdings" w:hAnsi="Wingdings" w:hint="default"/>
      </w:rPr>
    </w:lvl>
    <w:lvl w:ilvl="6" w:tplc="04090001" w:tentative="1">
      <w:start w:val="1"/>
      <w:numFmt w:val="bullet"/>
      <w:lvlText w:val=""/>
      <w:lvlJc w:val="left"/>
      <w:pPr>
        <w:ind w:left="3323" w:hanging="400"/>
      </w:pPr>
      <w:rPr>
        <w:rFonts w:ascii="Wingdings" w:hAnsi="Wingdings" w:hint="default"/>
      </w:rPr>
    </w:lvl>
    <w:lvl w:ilvl="7" w:tplc="04090003" w:tentative="1">
      <w:start w:val="1"/>
      <w:numFmt w:val="bullet"/>
      <w:lvlText w:val=""/>
      <w:lvlJc w:val="left"/>
      <w:pPr>
        <w:ind w:left="3723" w:hanging="400"/>
      </w:pPr>
      <w:rPr>
        <w:rFonts w:ascii="Wingdings" w:hAnsi="Wingdings" w:hint="default"/>
      </w:rPr>
    </w:lvl>
    <w:lvl w:ilvl="8" w:tplc="04090005" w:tentative="1">
      <w:start w:val="1"/>
      <w:numFmt w:val="bullet"/>
      <w:lvlText w:val=""/>
      <w:lvlJc w:val="left"/>
      <w:pPr>
        <w:ind w:left="4123" w:hanging="400"/>
      </w:pPr>
      <w:rPr>
        <w:rFonts w:ascii="Wingdings" w:hAnsi="Wingdings" w:hint="default"/>
      </w:rPr>
    </w:lvl>
  </w:abstractNum>
  <w:abstractNum w:abstractNumId="17" w15:restartNumberingAfterBreak="0">
    <w:nsid w:val="26193E1B"/>
    <w:multiLevelType w:val="hybridMultilevel"/>
    <w:tmpl w:val="F27AE230"/>
    <w:lvl w:ilvl="0" w:tplc="D6040C5E">
      <w:start w:val="1"/>
      <w:numFmt w:val="decimalEnclosedCircle"/>
      <w:lvlText w:val="%1"/>
      <w:lvlJc w:val="left"/>
      <w:pPr>
        <w:ind w:left="760" w:hanging="360"/>
      </w:pPr>
      <w:rPr>
        <w:rFonts w:ascii="돋움" w:eastAsia="돋움" w:hAnsi="돋움" w:hint="default"/>
        <w:sz w:val="22"/>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8" w15:restartNumberingAfterBreak="0">
    <w:nsid w:val="29351834"/>
    <w:multiLevelType w:val="hybridMultilevel"/>
    <w:tmpl w:val="55284D60"/>
    <w:lvl w:ilvl="0" w:tplc="F09AE0C4">
      <w:start w:val="1"/>
      <w:numFmt w:val="bullet"/>
      <w:lvlText w:val="∙"/>
      <w:lvlJc w:val="left"/>
      <w:pPr>
        <w:ind w:left="760" w:hanging="360"/>
      </w:pPr>
      <w:rPr>
        <w:rFonts w:ascii="Times New Roman"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9" w15:restartNumberingAfterBreak="0">
    <w:nsid w:val="2C1724BB"/>
    <w:multiLevelType w:val="hybridMultilevel"/>
    <w:tmpl w:val="58A2C576"/>
    <w:lvl w:ilvl="0" w:tplc="38A218E4">
      <w:start w:val="1"/>
      <w:numFmt w:val="bullet"/>
      <w:lvlText w:val="※"/>
      <w:lvlJc w:val="left"/>
      <w:pPr>
        <w:ind w:left="760" w:hanging="360"/>
      </w:pPr>
      <w:rPr>
        <w:rFonts w:ascii="맑은 고딕" w:eastAsia="맑은 고딕" w:hAnsi="맑은 고딕" w:cs="Times New Roman" w:hint="eastAsia"/>
        <w:sz w:val="18"/>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0" w15:restartNumberingAfterBreak="0">
    <w:nsid w:val="2F2549D5"/>
    <w:multiLevelType w:val="hybridMultilevel"/>
    <w:tmpl w:val="76BA5C9A"/>
    <w:lvl w:ilvl="0" w:tplc="61767478">
      <w:start w:val="1"/>
      <w:numFmt w:val="bullet"/>
      <w:lvlText w:val=""/>
      <w:lvlJc w:val="left"/>
      <w:pPr>
        <w:ind w:left="800" w:hanging="400"/>
      </w:pPr>
      <w:rPr>
        <w:rFonts w:ascii="Wingdings" w:hAnsi="Wingdings" w:hint="default"/>
      </w:rPr>
    </w:lvl>
    <w:lvl w:ilvl="1" w:tplc="04090003">
      <w:start w:val="1"/>
      <w:numFmt w:val="bullet"/>
      <w:lvlText w:val=""/>
      <w:lvlJc w:val="left"/>
      <w:pPr>
        <w:ind w:left="1200" w:hanging="400"/>
      </w:pPr>
      <w:rPr>
        <w:rFonts w:ascii="Wingdings" w:hAnsi="Wingdings" w:hint="default"/>
      </w:rPr>
    </w:lvl>
    <w:lvl w:ilvl="2" w:tplc="04090005">
      <w:start w:val="1"/>
      <w:numFmt w:val="bullet"/>
      <w:lvlText w:val=""/>
      <w:lvlJc w:val="left"/>
      <w:pPr>
        <w:ind w:left="1600" w:hanging="400"/>
      </w:pPr>
      <w:rPr>
        <w:rFonts w:ascii="Wingdings" w:hAnsi="Wingdings" w:hint="default"/>
      </w:rPr>
    </w:lvl>
    <w:lvl w:ilvl="3" w:tplc="04090001">
      <w:start w:val="1"/>
      <w:numFmt w:val="bullet"/>
      <w:lvlText w:val=""/>
      <w:lvlJc w:val="left"/>
      <w:pPr>
        <w:ind w:left="2000" w:hanging="400"/>
      </w:pPr>
      <w:rPr>
        <w:rFonts w:ascii="Wingdings" w:hAnsi="Wingdings" w:hint="default"/>
      </w:rPr>
    </w:lvl>
    <w:lvl w:ilvl="4" w:tplc="04090003">
      <w:start w:val="1"/>
      <w:numFmt w:val="bullet"/>
      <w:lvlText w:val=""/>
      <w:lvlJc w:val="left"/>
      <w:pPr>
        <w:ind w:left="2400" w:hanging="400"/>
      </w:pPr>
      <w:rPr>
        <w:rFonts w:ascii="Wingdings" w:hAnsi="Wingdings" w:hint="default"/>
      </w:rPr>
    </w:lvl>
    <w:lvl w:ilvl="5" w:tplc="04090005">
      <w:start w:val="1"/>
      <w:numFmt w:val="bullet"/>
      <w:lvlText w:val=""/>
      <w:lvlJc w:val="left"/>
      <w:pPr>
        <w:ind w:left="2800" w:hanging="400"/>
      </w:pPr>
      <w:rPr>
        <w:rFonts w:ascii="Wingdings" w:hAnsi="Wingdings" w:hint="default"/>
      </w:rPr>
    </w:lvl>
    <w:lvl w:ilvl="6" w:tplc="04090001">
      <w:start w:val="1"/>
      <w:numFmt w:val="bullet"/>
      <w:lvlText w:val=""/>
      <w:lvlJc w:val="left"/>
      <w:pPr>
        <w:ind w:left="3200" w:hanging="400"/>
      </w:pPr>
      <w:rPr>
        <w:rFonts w:ascii="Wingdings" w:hAnsi="Wingdings" w:hint="default"/>
      </w:rPr>
    </w:lvl>
    <w:lvl w:ilvl="7" w:tplc="04090003">
      <w:start w:val="1"/>
      <w:numFmt w:val="bullet"/>
      <w:lvlText w:val=""/>
      <w:lvlJc w:val="left"/>
      <w:pPr>
        <w:ind w:left="3600" w:hanging="400"/>
      </w:pPr>
      <w:rPr>
        <w:rFonts w:ascii="Wingdings" w:hAnsi="Wingdings" w:hint="default"/>
      </w:rPr>
    </w:lvl>
    <w:lvl w:ilvl="8" w:tplc="04090005">
      <w:start w:val="1"/>
      <w:numFmt w:val="bullet"/>
      <w:lvlText w:val=""/>
      <w:lvlJc w:val="left"/>
      <w:pPr>
        <w:ind w:left="4000" w:hanging="400"/>
      </w:pPr>
      <w:rPr>
        <w:rFonts w:ascii="Wingdings" w:hAnsi="Wingdings" w:hint="default"/>
      </w:rPr>
    </w:lvl>
  </w:abstractNum>
  <w:abstractNum w:abstractNumId="21" w15:restartNumberingAfterBreak="0">
    <w:nsid w:val="35692E8F"/>
    <w:multiLevelType w:val="hybridMultilevel"/>
    <w:tmpl w:val="1AF2085C"/>
    <w:lvl w:ilvl="0" w:tplc="E182DC62">
      <w:start w:val="2025"/>
      <w:numFmt w:val="bullet"/>
      <w:lvlText w:val=""/>
      <w:lvlJc w:val="left"/>
      <w:pPr>
        <w:ind w:left="760" w:hanging="360"/>
      </w:pPr>
      <w:rPr>
        <w:rFonts w:ascii="Wingdings" w:eastAsiaTheme="minorEastAsia" w:hAnsi="Wingdings"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2" w15:restartNumberingAfterBreak="0">
    <w:nsid w:val="371B4100"/>
    <w:multiLevelType w:val="hybridMultilevel"/>
    <w:tmpl w:val="87F2E974"/>
    <w:lvl w:ilvl="0" w:tplc="FADE9F30">
      <w:numFmt w:val="bullet"/>
      <w:lvlText w:val="－"/>
      <w:lvlJc w:val="left"/>
      <w:pPr>
        <w:ind w:left="760" w:hanging="360"/>
      </w:pPr>
      <w:rPr>
        <w:rFonts w:ascii="맑은 고딕" w:eastAsia="맑은 고딕" w:hAnsi="맑은 고딕"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3" w15:restartNumberingAfterBreak="0">
    <w:nsid w:val="397E4EF2"/>
    <w:multiLevelType w:val="hybridMultilevel"/>
    <w:tmpl w:val="0734D9E6"/>
    <w:lvl w:ilvl="0" w:tplc="F09AE0C4">
      <w:start w:val="1"/>
      <w:numFmt w:val="bullet"/>
      <w:lvlText w:val="∙"/>
      <w:lvlJc w:val="left"/>
      <w:pPr>
        <w:ind w:left="947" w:hanging="400"/>
      </w:pPr>
      <w:rPr>
        <w:rFonts w:ascii="Times New Roman" w:hAnsi="Times New Roman" w:cs="Times New Roman" w:hint="default"/>
      </w:rPr>
    </w:lvl>
    <w:lvl w:ilvl="1" w:tplc="04090003" w:tentative="1">
      <w:start w:val="1"/>
      <w:numFmt w:val="bullet"/>
      <w:lvlText w:val=""/>
      <w:lvlJc w:val="left"/>
      <w:pPr>
        <w:ind w:left="1347" w:hanging="400"/>
      </w:pPr>
      <w:rPr>
        <w:rFonts w:ascii="Wingdings" w:hAnsi="Wingdings" w:hint="default"/>
      </w:rPr>
    </w:lvl>
    <w:lvl w:ilvl="2" w:tplc="04090005" w:tentative="1">
      <w:start w:val="1"/>
      <w:numFmt w:val="bullet"/>
      <w:lvlText w:val=""/>
      <w:lvlJc w:val="left"/>
      <w:pPr>
        <w:ind w:left="1747" w:hanging="400"/>
      </w:pPr>
      <w:rPr>
        <w:rFonts w:ascii="Wingdings" w:hAnsi="Wingdings" w:hint="default"/>
      </w:rPr>
    </w:lvl>
    <w:lvl w:ilvl="3" w:tplc="04090001" w:tentative="1">
      <w:start w:val="1"/>
      <w:numFmt w:val="bullet"/>
      <w:lvlText w:val=""/>
      <w:lvlJc w:val="left"/>
      <w:pPr>
        <w:ind w:left="2147" w:hanging="400"/>
      </w:pPr>
      <w:rPr>
        <w:rFonts w:ascii="Wingdings" w:hAnsi="Wingdings" w:hint="default"/>
      </w:rPr>
    </w:lvl>
    <w:lvl w:ilvl="4" w:tplc="04090003" w:tentative="1">
      <w:start w:val="1"/>
      <w:numFmt w:val="bullet"/>
      <w:lvlText w:val=""/>
      <w:lvlJc w:val="left"/>
      <w:pPr>
        <w:ind w:left="2547" w:hanging="400"/>
      </w:pPr>
      <w:rPr>
        <w:rFonts w:ascii="Wingdings" w:hAnsi="Wingdings" w:hint="default"/>
      </w:rPr>
    </w:lvl>
    <w:lvl w:ilvl="5" w:tplc="04090005" w:tentative="1">
      <w:start w:val="1"/>
      <w:numFmt w:val="bullet"/>
      <w:lvlText w:val=""/>
      <w:lvlJc w:val="left"/>
      <w:pPr>
        <w:ind w:left="2947" w:hanging="400"/>
      </w:pPr>
      <w:rPr>
        <w:rFonts w:ascii="Wingdings" w:hAnsi="Wingdings" w:hint="default"/>
      </w:rPr>
    </w:lvl>
    <w:lvl w:ilvl="6" w:tplc="04090001" w:tentative="1">
      <w:start w:val="1"/>
      <w:numFmt w:val="bullet"/>
      <w:lvlText w:val=""/>
      <w:lvlJc w:val="left"/>
      <w:pPr>
        <w:ind w:left="3347" w:hanging="400"/>
      </w:pPr>
      <w:rPr>
        <w:rFonts w:ascii="Wingdings" w:hAnsi="Wingdings" w:hint="default"/>
      </w:rPr>
    </w:lvl>
    <w:lvl w:ilvl="7" w:tplc="04090003" w:tentative="1">
      <w:start w:val="1"/>
      <w:numFmt w:val="bullet"/>
      <w:lvlText w:val=""/>
      <w:lvlJc w:val="left"/>
      <w:pPr>
        <w:ind w:left="3747" w:hanging="400"/>
      </w:pPr>
      <w:rPr>
        <w:rFonts w:ascii="Wingdings" w:hAnsi="Wingdings" w:hint="default"/>
      </w:rPr>
    </w:lvl>
    <w:lvl w:ilvl="8" w:tplc="04090005" w:tentative="1">
      <w:start w:val="1"/>
      <w:numFmt w:val="bullet"/>
      <w:lvlText w:val=""/>
      <w:lvlJc w:val="left"/>
      <w:pPr>
        <w:ind w:left="4147" w:hanging="400"/>
      </w:pPr>
      <w:rPr>
        <w:rFonts w:ascii="Wingdings" w:hAnsi="Wingdings" w:hint="default"/>
      </w:rPr>
    </w:lvl>
  </w:abstractNum>
  <w:abstractNum w:abstractNumId="24" w15:restartNumberingAfterBreak="0">
    <w:nsid w:val="3EB2774E"/>
    <w:multiLevelType w:val="hybridMultilevel"/>
    <w:tmpl w:val="0204ABF0"/>
    <w:lvl w:ilvl="0" w:tplc="61767478">
      <w:start w:val="1"/>
      <w:numFmt w:val="bullet"/>
      <w:lvlText w:val=""/>
      <w:lvlJc w:val="left"/>
      <w:pPr>
        <w:ind w:left="400" w:hanging="400"/>
      </w:pPr>
      <w:rPr>
        <w:rFonts w:ascii="Wingdings" w:hAnsi="Wingdings" w:hint="default"/>
      </w:rPr>
    </w:lvl>
    <w:lvl w:ilvl="1" w:tplc="AF4A3C7E">
      <w:numFmt w:val="bullet"/>
      <w:lvlText w:val="•"/>
      <w:lvlJc w:val="left"/>
      <w:pPr>
        <w:ind w:left="760" w:hanging="360"/>
      </w:pPr>
      <w:rPr>
        <w:rFonts w:ascii="Arial Narrow" w:eastAsiaTheme="minorEastAsia" w:hAnsi="Arial Narrow" w:cs="Times New Roman"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25" w15:restartNumberingAfterBreak="0">
    <w:nsid w:val="3FD87F03"/>
    <w:multiLevelType w:val="multilevel"/>
    <w:tmpl w:val="E3749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1995710"/>
    <w:multiLevelType w:val="hybridMultilevel"/>
    <w:tmpl w:val="C8701604"/>
    <w:lvl w:ilvl="0" w:tplc="88C09FB8">
      <w:start w:val="1"/>
      <w:numFmt w:val="decimalEnclosedCircle"/>
      <w:lvlText w:val="%1"/>
      <w:lvlJc w:val="left"/>
      <w:pPr>
        <w:ind w:left="760" w:hanging="360"/>
      </w:pPr>
      <w:rPr>
        <w:rFonts w:ascii="HY견고딕" w:eastAsia="HY견고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7" w15:restartNumberingAfterBreak="0">
    <w:nsid w:val="41B56E4F"/>
    <w:multiLevelType w:val="hybridMultilevel"/>
    <w:tmpl w:val="5328C0AC"/>
    <w:lvl w:ilvl="0" w:tplc="90EAFDE6">
      <w:numFmt w:val="bullet"/>
      <w:lvlText w:val="-"/>
      <w:lvlJc w:val="left"/>
      <w:pPr>
        <w:ind w:left="800" w:hanging="400"/>
      </w:pPr>
      <w:rPr>
        <w:rFonts w:ascii="Times New Roman" w:eastAsiaTheme="minorEastAsia"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8" w15:restartNumberingAfterBreak="0">
    <w:nsid w:val="42A6200A"/>
    <w:multiLevelType w:val="hybridMultilevel"/>
    <w:tmpl w:val="B8567058"/>
    <w:lvl w:ilvl="0" w:tplc="F09AE0C4">
      <w:start w:val="1"/>
      <w:numFmt w:val="bullet"/>
      <w:lvlText w:val="∙"/>
      <w:lvlJc w:val="left"/>
      <w:pPr>
        <w:ind w:left="147" w:hanging="400"/>
      </w:pPr>
      <w:rPr>
        <w:rFonts w:ascii="Times New Roman" w:hAnsi="Times New Roman" w:cs="Times New Roman" w:hint="default"/>
      </w:rPr>
    </w:lvl>
    <w:lvl w:ilvl="1" w:tplc="04090003" w:tentative="1">
      <w:start w:val="1"/>
      <w:numFmt w:val="bullet"/>
      <w:lvlText w:val=""/>
      <w:lvlJc w:val="left"/>
      <w:pPr>
        <w:ind w:left="547" w:hanging="400"/>
      </w:pPr>
      <w:rPr>
        <w:rFonts w:ascii="Wingdings" w:hAnsi="Wingdings" w:hint="default"/>
      </w:rPr>
    </w:lvl>
    <w:lvl w:ilvl="2" w:tplc="04090005" w:tentative="1">
      <w:start w:val="1"/>
      <w:numFmt w:val="bullet"/>
      <w:lvlText w:val=""/>
      <w:lvlJc w:val="left"/>
      <w:pPr>
        <w:ind w:left="947" w:hanging="400"/>
      </w:pPr>
      <w:rPr>
        <w:rFonts w:ascii="Wingdings" w:hAnsi="Wingdings" w:hint="default"/>
      </w:rPr>
    </w:lvl>
    <w:lvl w:ilvl="3" w:tplc="04090001" w:tentative="1">
      <w:start w:val="1"/>
      <w:numFmt w:val="bullet"/>
      <w:lvlText w:val=""/>
      <w:lvlJc w:val="left"/>
      <w:pPr>
        <w:ind w:left="1347" w:hanging="400"/>
      </w:pPr>
      <w:rPr>
        <w:rFonts w:ascii="Wingdings" w:hAnsi="Wingdings" w:hint="default"/>
      </w:rPr>
    </w:lvl>
    <w:lvl w:ilvl="4" w:tplc="04090003" w:tentative="1">
      <w:start w:val="1"/>
      <w:numFmt w:val="bullet"/>
      <w:lvlText w:val=""/>
      <w:lvlJc w:val="left"/>
      <w:pPr>
        <w:ind w:left="1747" w:hanging="400"/>
      </w:pPr>
      <w:rPr>
        <w:rFonts w:ascii="Wingdings" w:hAnsi="Wingdings" w:hint="default"/>
      </w:rPr>
    </w:lvl>
    <w:lvl w:ilvl="5" w:tplc="04090005" w:tentative="1">
      <w:start w:val="1"/>
      <w:numFmt w:val="bullet"/>
      <w:lvlText w:val=""/>
      <w:lvlJc w:val="left"/>
      <w:pPr>
        <w:ind w:left="2147" w:hanging="400"/>
      </w:pPr>
      <w:rPr>
        <w:rFonts w:ascii="Wingdings" w:hAnsi="Wingdings" w:hint="default"/>
      </w:rPr>
    </w:lvl>
    <w:lvl w:ilvl="6" w:tplc="04090001" w:tentative="1">
      <w:start w:val="1"/>
      <w:numFmt w:val="bullet"/>
      <w:lvlText w:val=""/>
      <w:lvlJc w:val="left"/>
      <w:pPr>
        <w:ind w:left="2547" w:hanging="400"/>
      </w:pPr>
      <w:rPr>
        <w:rFonts w:ascii="Wingdings" w:hAnsi="Wingdings" w:hint="default"/>
      </w:rPr>
    </w:lvl>
    <w:lvl w:ilvl="7" w:tplc="04090003" w:tentative="1">
      <w:start w:val="1"/>
      <w:numFmt w:val="bullet"/>
      <w:lvlText w:val=""/>
      <w:lvlJc w:val="left"/>
      <w:pPr>
        <w:ind w:left="2947" w:hanging="400"/>
      </w:pPr>
      <w:rPr>
        <w:rFonts w:ascii="Wingdings" w:hAnsi="Wingdings" w:hint="default"/>
      </w:rPr>
    </w:lvl>
    <w:lvl w:ilvl="8" w:tplc="04090005" w:tentative="1">
      <w:start w:val="1"/>
      <w:numFmt w:val="bullet"/>
      <w:lvlText w:val=""/>
      <w:lvlJc w:val="left"/>
      <w:pPr>
        <w:ind w:left="3347" w:hanging="400"/>
      </w:pPr>
      <w:rPr>
        <w:rFonts w:ascii="Wingdings" w:hAnsi="Wingdings" w:hint="default"/>
      </w:rPr>
    </w:lvl>
  </w:abstractNum>
  <w:abstractNum w:abstractNumId="29" w15:restartNumberingAfterBreak="0">
    <w:nsid w:val="480650C3"/>
    <w:multiLevelType w:val="hybridMultilevel"/>
    <w:tmpl w:val="BA9A2574"/>
    <w:lvl w:ilvl="0" w:tplc="61767478">
      <w:start w:val="1"/>
      <w:numFmt w:val="bullet"/>
      <w:lvlText w:val=""/>
      <w:lvlJc w:val="left"/>
      <w:pPr>
        <w:ind w:left="400" w:hanging="400"/>
      </w:pPr>
      <w:rPr>
        <w:rFonts w:ascii="Wingdings" w:hAnsi="Wingdings" w:hint="default"/>
      </w:rPr>
    </w:lvl>
    <w:lvl w:ilvl="1" w:tplc="713CABE6">
      <w:start w:val="1"/>
      <w:numFmt w:val="bullet"/>
      <w:lvlText w:val=""/>
      <w:lvlJc w:val="left"/>
      <w:pPr>
        <w:ind w:left="826" w:hanging="400"/>
      </w:pPr>
      <w:rPr>
        <w:rFonts w:ascii="Wingdings" w:hAnsi="Wingdings" w:hint="default"/>
      </w:rPr>
    </w:lvl>
    <w:lvl w:ilvl="2" w:tplc="7F6E3782">
      <w:start w:val="2021"/>
      <w:numFmt w:val="bullet"/>
      <w:lvlText w:val="-"/>
      <w:lvlJc w:val="left"/>
      <w:pPr>
        <w:ind w:left="1160" w:hanging="360"/>
      </w:pPr>
      <w:rPr>
        <w:rFonts w:ascii="Times New Roman" w:eastAsiaTheme="minorEastAsia" w:hAnsi="Times New Roman" w:cs="Times New Roman" w:hint="default"/>
        <w:sz w:val="24"/>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30" w15:restartNumberingAfterBreak="0">
    <w:nsid w:val="4F251355"/>
    <w:multiLevelType w:val="hybridMultilevel"/>
    <w:tmpl w:val="C13EDA66"/>
    <w:lvl w:ilvl="0" w:tplc="440CF1AA">
      <w:start w:val="1"/>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1" w15:restartNumberingAfterBreak="0">
    <w:nsid w:val="4FAB1D6A"/>
    <w:multiLevelType w:val="hybridMultilevel"/>
    <w:tmpl w:val="AE34A208"/>
    <w:lvl w:ilvl="0" w:tplc="26D62D7E">
      <w:start w:val="1"/>
      <w:numFmt w:val="decimalEnclosedCircle"/>
      <w:lvlText w:val="%1"/>
      <w:lvlJc w:val="left"/>
      <w:pPr>
        <w:ind w:left="760" w:hanging="360"/>
      </w:pPr>
      <w:rPr>
        <w:rFonts w:ascii="돋움" w:eastAsia="돋움" w:hAnsi="돋움" w:hint="default"/>
        <w:sz w:val="22"/>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2" w15:restartNumberingAfterBreak="0">
    <w:nsid w:val="522E6CAD"/>
    <w:multiLevelType w:val="hybridMultilevel"/>
    <w:tmpl w:val="D63AEDD4"/>
    <w:lvl w:ilvl="0" w:tplc="71123060">
      <w:start w:val="1"/>
      <w:numFmt w:val="bullet"/>
      <w:suff w:val="space"/>
      <w:lvlText w:val="-"/>
      <w:lvlJc w:val="left"/>
      <w:pPr>
        <w:ind w:left="0" w:firstLine="0"/>
      </w:pPr>
      <w:rPr>
        <w:rFonts w:ascii="Wingdings" w:hAnsi="Wingdings" w:hint="default"/>
      </w:rPr>
    </w:lvl>
    <w:lvl w:ilvl="1" w:tplc="4DFC417C">
      <w:start w:val="1"/>
      <w:numFmt w:val="decimal"/>
      <w:lvlText w:val="%2."/>
      <w:lvlJc w:val="left"/>
      <w:pPr>
        <w:tabs>
          <w:tab w:val="num" w:pos="1440"/>
        </w:tabs>
        <w:ind w:left="1440" w:hanging="360"/>
      </w:pPr>
    </w:lvl>
    <w:lvl w:ilvl="2" w:tplc="A1827F2A">
      <w:start w:val="1"/>
      <w:numFmt w:val="decimal"/>
      <w:lvlText w:val="%3."/>
      <w:lvlJc w:val="left"/>
      <w:pPr>
        <w:tabs>
          <w:tab w:val="num" w:pos="2160"/>
        </w:tabs>
        <w:ind w:left="2160" w:hanging="360"/>
      </w:pPr>
    </w:lvl>
    <w:lvl w:ilvl="3" w:tplc="EA4C1B84">
      <w:start w:val="1"/>
      <w:numFmt w:val="decimal"/>
      <w:lvlText w:val="%4."/>
      <w:lvlJc w:val="left"/>
      <w:pPr>
        <w:tabs>
          <w:tab w:val="num" w:pos="2880"/>
        </w:tabs>
        <w:ind w:left="2880" w:hanging="360"/>
      </w:pPr>
    </w:lvl>
    <w:lvl w:ilvl="4" w:tplc="06CC4372">
      <w:start w:val="1"/>
      <w:numFmt w:val="decimal"/>
      <w:lvlText w:val="%5."/>
      <w:lvlJc w:val="left"/>
      <w:pPr>
        <w:tabs>
          <w:tab w:val="num" w:pos="3600"/>
        </w:tabs>
        <w:ind w:left="3600" w:hanging="360"/>
      </w:pPr>
    </w:lvl>
    <w:lvl w:ilvl="5" w:tplc="DF6CD5E0">
      <w:start w:val="1"/>
      <w:numFmt w:val="decimal"/>
      <w:lvlText w:val="%6."/>
      <w:lvlJc w:val="left"/>
      <w:pPr>
        <w:tabs>
          <w:tab w:val="num" w:pos="4320"/>
        </w:tabs>
        <w:ind w:left="4320" w:hanging="360"/>
      </w:pPr>
    </w:lvl>
    <w:lvl w:ilvl="6" w:tplc="B1BAD37A">
      <w:start w:val="1"/>
      <w:numFmt w:val="decimal"/>
      <w:lvlText w:val="%7."/>
      <w:lvlJc w:val="left"/>
      <w:pPr>
        <w:tabs>
          <w:tab w:val="num" w:pos="5040"/>
        </w:tabs>
        <w:ind w:left="5040" w:hanging="360"/>
      </w:pPr>
    </w:lvl>
    <w:lvl w:ilvl="7" w:tplc="AEB868A6">
      <w:start w:val="1"/>
      <w:numFmt w:val="decimal"/>
      <w:lvlText w:val="%8."/>
      <w:lvlJc w:val="left"/>
      <w:pPr>
        <w:tabs>
          <w:tab w:val="num" w:pos="5760"/>
        </w:tabs>
        <w:ind w:left="5760" w:hanging="360"/>
      </w:pPr>
    </w:lvl>
    <w:lvl w:ilvl="8" w:tplc="158297E0">
      <w:start w:val="1"/>
      <w:numFmt w:val="decimal"/>
      <w:lvlText w:val="%9."/>
      <w:lvlJc w:val="left"/>
      <w:pPr>
        <w:tabs>
          <w:tab w:val="num" w:pos="6480"/>
        </w:tabs>
        <w:ind w:left="6480" w:hanging="360"/>
      </w:pPr>
    </w:lvl>
  </w:abstractNum>
  <w:abstractNum w:abstractNumId="33" w15:restartNumberingAfterBreak="0">
    <w:nsid w:val="530E7F85"/>
    <w:multiLevelType w:val="hybridMultilevel"/>
    <w:tmpl w:val="541C2C78"/>
    <w:lvl w:ilvl="0" w:tplc="E6586766">
      <w:start w:val="1"/>
      <w:numFmt w:val="decimalEnclosedCircle"/>
      <w:lvlText w:val="%1"/>
      <w:lvlJc w:val="left"/>
      <w:pPr>
        <w:ind w:left="760" w:hanging="360"/>
      </w:pPr>
      <w:rPr>
        <w:rFonts w:ascii="돋움" w:eastAsia="돋움" w:hint="default"/>
        <w:color w:val="000000"/>
        <w:sz w:val="22"/>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4" w15:restartNumberingAfterBreak="0">
    <w:nsid w:val="54BF799E"/>
    <w:multiLevelType w:val="hybridMultilevel"/>
    <w:tmpl w:val="107EF4CE"/>
    <w:lvl w:ilvl="0" w:tplc="90EAFDE6">
      <w:numFmt w:val="bullet"/>
      <w:lvlText w:val="-"/>
      <w:lvlJc w:val="left"/>
      <w:pPr>
        <w:ind w:left="400" w:hanging="400"/>
      </w:pPr>
      <w:rPr>
        <w:rFonts w:ascii="Times New Roman" w:eastAsiaTheme="minorEastAsia" w:hAnsi="Times New Roman" w:cs="Times New Roman" w:hint="default"/>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35" w15:restartNumberingAfterBreak="0">
    <w:nsid w:val="56B8126F"/>
    <w:multiLevelType w:val="hybridMultilevel"/>
    <w:tmpl w:val="9168C456"/>
    <w:lvl w:ilvl="0" w:tplc="63AAC942">
      <w:numFmt w:val="bullet"/>
      <w:lvlText w:val=""/>
      <w:lvlJc w:val="left"/>
      <w:pPr>
        <w:ind w:left="720" w:hanging="360"/>
      </w:pPr>
      <w:rPr>
        <w:rFonts w:ascii="Symbol" w:eastAsiaTheme="minorEastAsia"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94E614C"/>
    <w:multiLevelType w:val="hybridMultilevel"/>
    <w:tmpl w:val="E74A80D0"/>
    <w:lvl w:ilvl="0" w:tplc="30F44E6A">
      <w:start w:val="1"/>
      <w:numFmt w:val="bullet"/>
      <w:lvlText w:val="●"/>
      <w:lvlJc w:val="left"/>
      <w:pPr>
        <w:ind w:left="800" w:hanging="400"/>
      </w:pPr>
      <w:rPr>
        <w:rFonts w:ascii="Arial Narrow" w:eastAsia="바탕" w:hAnsi="Arial Narrow" w:hint="default"/>
      </w:rPr>
    </w:lvl>
    <w:lvl w:ilvl="1" w:tplc="30F44E6A">
      <w:start w:val="1"/>
      <w:numFmt w:val="bullet"/>
      <w:lvlText w:val="●"/>
      <w:lvlJc w:val="left"/>
      <w:pPr>
        <w:ind w:left="1200" w:hanging="400"/>
      </w:pPr>
      <w:rPr>
        <w:rFonts w:ascii="Arial Narrow" w:eastAsia="바탕" w:hAnsi="Arial Narrow" w:hint="default"/>
      </w:rPr>
    </w:lvl>
    <w:lvl w:ilvl="2" w:tplc="4138663C">
      <w:start w:val="2021"/>
      <w:numFmt w:val="bullet"/>
      <w:lvlText w:val=""/>
      <w:lvlJc w:val="left"/>
      <w:pPr>
        <w:ind w:left="1560" w:hanging="360"/>
      </w:pPr>
      <w:rPr>
        <w:rFonts w:ascii="Wingdings" w:eastAsiaTheme="minorEastAsia" w:hAnsi="Wingdings" w:cs="Times New Roman"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7" w15:restartNumberingAfterBreak="0">
    <w:nsid w:val="5A6A54CC"/>
    <w:multiLevelType w:val="hybridMultilevel"/>
    <w:tmpl w:val="9A149112"/>
    <w:lvl w:ilvl="0" w:tplc="7C0C54D0">
      <w:start w:val="1"/>
      <w:numFmt w:val="decimal"/>
      <w:lvlText w:val="%1)"/>
      <w:lvlJc w:val="left"/>
      <w:pPr>
        <w:ind w:left="1728" w:hanging="400"/>
      </w:pPr>
      <w:rPr>
        <w:rFonts w:hint="eastAsia"/>
        <w:sz w:val="18"/>
      </w:rPr>
    </w:lvl>
    <w:lvl w:ilvl="1" w:tplc="04090019" w:tentative="1">
      <w:start w:val="1"/>
      <w:numFmt w:val="upperLetter"/>
      <w:lvlText w:val="%2."/>
      <w:lvlJc w:val="left"/>
      <w:pPr>
        <w:ind w:left="2128" w:hanging="400"/>
      </w:pPr>
    </w:lvl>
    <w:lvl w:ilvl="2" w:tplc="0409001B" w:tentative="1">
      <w:start w:val="1"/>
      <w:numFmt w:val="lowerRoman"/>
      <w:lvlText w:val="%3."/>
      <w:lvlJc w:val="right"/>
      <w:pPr>
        <w:ind w:left="2528" w:hanging="400"/>
      </w:pPr>
    </w:lvl>
    <w:lvl w:ilvl="3" w:tplc="0409000F" w:tentative="1">
      <w:start w:val="1"/>
      <w:numFmt w:val="decimal"/>
      <w:lvlText w:val="%4."/>
      <w:lvlJc w:val="left"/>
      <w:pPr>
        <w:ind w:left="2928" w:hanging="400"/>
      </w:pPr>
    </w:lvl>
    <w:lvl w:ilvl="4" w:tplc="04090019" w:tentative="1">
      <w:start w:val="1"/>
      <w:numFmt w:val="upperLetter"/>
      <w:lvlText w:val="%5."/>
      <w:lvlJc w:val="left"/>
      <w:pPr>
        <w:ind w:left="3328" w:hanging="400"/>
      </w:pPr>
    </w:lvl>
    <w:lvl w:ilvl="5" w:tplc="0409001B" w:tentative="1">
      <w:start w:val="1"/>
      <w:numFmt w:val="lowerRoman"/>
      <w:lvlText w:val="%6."/>
      <w:lvlJc w:val="right"/>
      <w:pPr>
        <w:ind w:left="3728" w:hanging="400"/>
      </w:pPr>
    </w:lvl>
    <w:lvl w:ilvl="6" w:tplc="0409000F" w:tentative="1">
      <w:start w:val="1"/>
      <w:numFmt w:val="decimal"/>
      <w:lvlText w:val="%7."/>
      <w:lvlJc w:val="left"/>
      <w:pPr>
        <w:ind w:left="4128" w:hanging="400"/>
      </w:pPr>
    </w:lvl>
    <w:lvl w:ilvl="7" w:tplc="04090019" w:tentative="1">
      <w:start w:val="1"/>
      <w:numFmt w:val="upperLetter"/>
      <w:lvlText w:val="%8."/>
      <w:lvlJc w:val="left"/>
      <w:pPr>
        <w:ind w:left="4528" w:hanging="400"/>
      </w:pPr>
    </w:lvl>
    <w:lvl w:ilvl="8" w:tplc="0409001B" w:tentative="1">
      <w:start w:val="1"/>
      <w:numFmt w:val="lowerRoman"/>
      <w:lvlText w:val="%9."/>
      <w:lvlJc w:val="right"/>
      <w:pPr>
        <w:ind w:left="4928" w:hanging="400"/>
      </w:pPr>
    </w:lvl>
  </w:abstractNum>
  <w:abstractNum w:abstractNumId="38" w15:restartNumberingAfterBreak="0">
    <w:nsid w:val="5DFE2F8C"/>
    <w:multiLevelType w:val="multilevel"/>
    <w:tmpl w:val="A8100C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5E6C1007"/>
    <w:multiLevelType w:val="multilevel"/>
    <w:tmpl w:val="40E2A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1C470DF"/>
    <w:multiLevelType w:val="hybridMultilevel"/>
    <w:tmpl w:val="BC8019FE"/>
    <w:lvl w:ilvl="0" w:tplc="6854D3D6">
      <w:start w:val="1"/>
      <w:numFmt w:val="bullet"/>
      <w:suff w:val="space"/>
      <w:lvlText w:val="-"/>
      <w:lvlJc w:val="left"/>
      <w:pPr>
        <w:ind w:left="0" w:firstLine="0"/>
      </w:pPr>
      <w:rPr>
        <w:rFonts w:ascii="Wingdings" w:hAnsi="Wingdings" w:hint="default"/>
      </w:rPr>
    </w:lvl>
    <w:lvl w:ilvl="1" w:tplc="691CBBF0">
      <w:start w:val="1"/>
      <w:numFmt w:val="decimal"/>
      <w:suff w:val="space"/>
      <w:lvlText w:val=""/>
      <w:lvlJc w:val="left"/>
      <w:pPr>
        <w:ind w:left="0" w:firstLine="0"/>
      </w:pPr>
      <w:rPr>
        <w:rFonts w:ascii="Wingdings" w:eastAsia="한양중고딕" w:hAnsi="Wingdings" w:hint="default"/>
        <w:color w:val="000000"/>
        <w:w w:val="100"/>
        <w:sz w:val="24"/>
      </w:rPr>
    </w:lvl>
    <w:lvl w:ilvl="2" w:tplc="A97ED0E2">
      <w:start w:val="1"/>
      <w:numFmt w:val="bullet"/>
      <w:lvlText w:val="※"/>
      <w:lvlJc w:val="left"/>
      <w:pPr>
        <w:ind w:left="0" w:firstLine="0"/>
      </w:pPr>
      <w:rPr>
        <w:rFonts w:ascii="바탕" w:eastAsia="바탕" w:hAnsi="바탕" w:hint="eastAsia"/>
        <w:color w:val="000000"/>
        <w:w w:val="100"/>
        <w:sz w:val="24"/>
      </w:rPr>
    </w:lvl>
    <w:lvl w:ilvl="3" w:tplc="10EEF0F0">
      <w:start w:val="1"/>
      <w:numFmt w:val="decimal"/>
      <w:suff w:val="space"/>
      <w:lvlText w:val=""/>
      <w:lvlJc w:val="left"/>
      <w:pPr>
        <w:ind w:left="0" w:firstLine="0"/>
      </w:pPr>
      <w:rPr>
        <w:rFonts w:ascii="Wingdings" w:eastAsia="한컴바탕" w:hAnsi="Wingdings" w:hint="default"/>
        <w:color w:val="000000"/>
        <w:w w:val="100"/>
        <w:sz w:val="20"/>
      </w:rPr>
    </w:lvl>
    <w:lvl w:ilvl="4" w:tplc="CABAFA0C">
      <w:start w:val="1"/>
      <w:numFmt w:val="decimal"/>
      <w:suff w:val="space"/>
      <w:lvlText w:val=""/>
      <w:lvlJc w:val="left"/>
      <w:pPr>
        <w:ind w:left="0" w:firstLine="0"/>
      </w:pPr>
      <w:rPr>
        <w:rFonts w:ascii="Wingdings" w:eastAsia="한컴바탕" w:hAnsi="Wingdings" w:hint="default"/>
        <w:color w:val="000000"/>
        <w:w w:val="100"/>
        <w:sz w:val="20"/>
      </w:rPr>
    </w:lvl>
    <w:lvl w:ilvl="5" w:tplc="39280B38">
      <w:start w:val="1"/>
      <w:numFmt w:val="decimal"/>
      <w:suff w:val="space"/>
      <w:lvlText w:val=""/>
      <w:lvlJc w:val="left"/>
      <w:pPr>
        <w:ind w:left="0" w:firstLine="0"/>
      </w:pPr>
      <w:rPr>
        <w:rFonts w:ascii="Wingdings" w:eastAsia="한컴바탕" w:hAnsi="Wingdings" w:hint="default"/>
        <w:color w:val="000000"/>
        <w:w w:val="100"/>
        <w:sz w:val="20"/>
      </w:rPr>
    </w:lvl>
    <w:lvl w:ilvl="6" w:tplc="C9B6F23A">
      <w:start w:val="1"/>
      <w:numFmt w:val="decimal"/>
      <w:suff w:val="space"/>
      <w:lvlText w:val=""/>
      <w:lvlJc w:val="left"/>
      <w:pPr>
        <w:ind w:left="0" w:firstLine="0"/>
      </w:pPr>
      <w:rPr>
        <w:rFonts w:ascii="Wingdings" w:eastAsia="한컴바탕" w:hAnsi="Wingdings" w:hint="default"/>
        <w:color w:val="000000"/>
        <w:w w:val="100"/>
        <w:sz w:val="20"/>
      </w:rPr>
    </w:lvl>
    <w:lvl w:ilvl="7" w:tplc="43FA646C">
      <w:start w:val="1"/>
      <w:numFmt w:val="decimal"/>
      <w:lvlText w:val="%8."/>
      <w:lvlJc w:val="left"/>
      <w:pPr>
        <w:tabs>
          <w:tab w:val="num" w:pos="5760"/>
        </w:tabs>
        <w:ind w:left="5760" w:hanging="360"/>
      </w:pPr>
    </w:lvl>
    <w:lvl w:ilvl="8" w:tplc="1E4800F2">
      <w:start w:val="1"/>
      <w:numFmt w:val="decimal"/>
      <w:lvlText w:val="%9."/>
      <w:lvlJc w:val="left"/>
      <w:pPr>
        <w:tabs>
          <w:tab w:val="num" w:pos="6480"/>
        </w:tabs>
        <w:ind w:left="6480" w:hanging="360"/>
      </w:pPr>
    </w:lvl>
  </w:abstractNum>
  <w:abstractNum w:abstractNumId="41" w15:restartNumberingAfterBreak="0">
    <w:nsid w:val="6D91330C"/>
    <w:multiLevelType w:val="hybridMultilevel"/>
    <w:tmpl w:val="9F5C1AD0"/>
    <w:lvl w:ilvl="0" w:tplc="B358B064">
      <w:numFmt w:val="bullet"/>
      <w:lvlText w:val="-"/>
      <w:lvlJc w:val="left"/>
      <w:pPr>
        <w:ind w:left="413" w:hanging="360"/>
      </w:pPr>
      <w:rPr>
        <w:rFonts w:ascii="Times New Roman" w:eastAsiaTheme="minorEastAsia" w:hAnsi="Times New Roman" w:cs="Times New Roman" w:hint="default"/>
      </w:rPr>
    </w:lvl>
    <w:lvl w:ilvl="1" w:tplc="04090003" w:tentative="1">
      <w:start w:val="1"/>
      <w:numFmt w:val="bullet"/>
      <w:lvlText w:val=""/>
      <w:lvlJc w:val="left"/>
      <w:pPr>
        <w:ind w:left="853" w:hanging="400"/>
      </w:pPr>
      <w:rPr>
        <w:rFonts w:ascii="Wingdings" w:hAnsi="Wingdings" w:hint="default"/>
      </w:rPr>
    </w:lvl>
    <w:lvl w:ilvl="2" w:tplc="04090005" w:tentative="1">
      <w:start w:val="1"/>
      <w:numFmt w:val="bullet"/>
      <w:lvlText w:val=""/>
      <w:lvlJc w:val="left"/>
      <w:pPr>
        <w:ind w:left="1253" w:hanging="400"/>
      </w:pPr>
      <w:rPr>
        <w:rFonts w:ascii="Wingdings" w:hAnsi="Wingdings" w:hint="default"/>
      </w:rPr>
    </w:lvl>
    <w:lvl w:ilvl="3" w:tplc="04090001" w:tentative="1">
      <w:start w:val="1"/>
      <w:numFmt w:val="bullet"/>
      <w:lvlText w:val=""/>
      <w:lvlJc w:val="left"/>
      <w:pPr>
        <w:ind w:left="1653" w:hanging="400"/>
      </w:pPr>
      <w:rPr>
        <w:rFonts w:ascii="Wingdings" w:hAnsi="Wingdings" w:hint="default"/>
      </w:rPr>
    </w:lvl>
    <w:lvl w:ilvl="4" w:tplc="04090003" w:tentative="1">
      <w:start w:val="1"/>
      <w:numFmt w:val="bullet"/>
      <w:lvlText w:val=""/>
      <w:lvlJc w:val="left"/>
      <w:pPr>
        <w:ind w:left="2053" w:hanging="400"/>
      </w:pPr>
      <w:rPr>
        <w:rFonts w:ascii="Wingdings" w:hAnsi="Wingdings" w:hint="default"/>
      </w:rPr>
    </w:lvl>
    <w:lvl w:ilvl="5" w:tplc="04090005" w:tentative="1">
      <w:start w:val="1"/>
      <w:numFmt w:val="bullet"/>
      <w:lvlText w:val=""/>
      <w:lvlJc w:val="left"/>
      <w:pPr>
        <w:ind w:left="2453" w:hanging="400"/>
      </w:pPr>
      <w:rPr>
        <w:rFonts w:ascii="Wingdings" w:hAnsi="Wingdings" w:hint="default"/>
      </w:rPr>
    </w:lvl>
    <w:lvl w:ilvl="6" w:tplc="04090001" w:tentative="1">
      <w:start w:val="1"/>
      <w:numFmt w:val="bullet"/>
      <w:lvlText w:val=""/>
      <w:lvlJc w:val="left"/>
      <w:pPr>
        <w:ind w:left="2853" w:hanging="400"/>
      </w:pPr>
      <w:rPr>
        <w:rFonts w:ascii="Wingdings" w:hAnsi="Wingdings" w:hint="default"/>
      </w:rPr>
    </w:lvl>
    <w:lvl w:ilvl="7" w:tplc="04090003" w:tentative="1">
      <w:start w:val="1"/>
      <w:numFmt w:val="bullet"/>
      <w:lvlText w:val=""/>
      <w:lvlJc w:val="left"/>
      <w:pPr>
        <w:ind w:left="3253" w:hanging="400"/>
      </w:pPr>
      <w:rPr>
        <w:rFonts w:ascii="Wingdings" w:hAnsi="Wingdings" w:hint="default"/>
      </w:rPr>
    </w:lvl>
    <w:lvl w:ilvl="8" w:tplc="04090005" w:tentative="1">
      <w:start w:val="1"/>
      <w:numFmt w:val="bullet"/>
      <w:lvlText w:val=""/>
      <w:lvlJc w:val="left"/>
      <w:pPr>
        <w:ind w:left="3653" w:hanging="400"/>
      </w:pPr>
      <w:rPr>
        <w:rFonts w:ascii="Wingdings" w:hAnsi="Wingdings" w:hint="default"/>
      </w:rPr>
    </w:lvl>
  </w:abstractNum>
  <w:abstractNum w:abstractNumId="42" w15:restartNumberingAfterBreak="0">
    <w:nsid w:val="6DD7283B"/>
    <w:multiLevelType w:val="hybridMultilevel"/>
    <w:tmpl w:val="5E86CAFA"/>
    <w:lvl w:ilvl="0" w:tplc="FC54E136">
      <w:start w:val="1"/>
      <w:numFmt w:val="bullet"/>
      <w:lvlText w:val="-"/>
      <w:lvlJc w:val="left"/>
      <w:pPr>
        <w:ind w:left="760" w:hanging="360"/>
      </w:pPr>
      <w:rPr>
        <w:rFonts w:ascii="Times New Roman" w:eastAsiaTheme="minorEastAsia"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3" w15:restartNumberingAfterBreak="0">
    <w:nsid w:val="73892B2E"/>
    <w:multiLevelType w:val="hybridMultilevel"/>
    <w:tmpl w:val="E5360118"/>
    <w:lvl w:ilvl="0" w:tplc="34E22CAE">
      <w:start w:val="1"/>
      <w:numFmt w:val="bullet"/>
      <w:lvlText w:val="−"/>
      <w:lvlJc w:val="left"/>
      <w:pPr>
        <w:ind w:left="1473" w:hanging="400"/>
      </w:pPr>
      <w:rPr>
        <w:rFonts w:ascii="Times New Roman" w:hAnsi="Times New Roman" w:cs="Times New Roman" w:hint="default"/>
      </w:rPr>
    </w:lvl>
    <w:lvl w:ilvl="1" w:tplc="34E22CAE">
      <w:start w:val="1"/>
      <w:numFmt w:val="bullet"/>
      <w:lvlText w:val="−"/>
      <w:lvlJc w:val="left"/>
      <w:pPr>
        <w:ind w:left="1873" w:hanging="400"/>
      </w:pPr>
      <w:rPr>
        <w:rFonts w:ascii="Times New Roman" w:hAnsi="Times New Roman" w:cs="Times New Roman" w:hint="default"/>
      </w:rPr>
    </w:lvl>
    <w:lvl w:ilvl="2" w:tplc="04090005" w:tentative="1">
      <w:start w:val="1"/>
      <w:numFmt w:val="bullet"/>
      <w:lvlText w:val=""/>
      <w:lvlJc w:val="left"/>
      <w:pPr>
        <w:ind w:left="2273" w:hanging="400"/>
      </w:pPr>
      <w:rPr>
        <w:rFonts w:ascii="Wingdings" w:hAnsi="Wingdings" w:hint="default"/>
      </w:rPr>
    </w:lvl>
    <w:lvl w:ilvl="3" w:tplc="04090001" w:tentative="1">
      <w:start w:val="1"/>
      <w:numFmt w:val="bullet"/>
      <w:lvlText w:val=""/>
      <w:lvlJc w:val="left"/>
      <w:pPr>
        <w:ind w:left="2673" w:hanging="400"/>
      </w:pPr>
      <w:rPr>
        <w:rFonts w:ascii="Wingdings" w:hAnsi="Wingdings" w:hint="default"/>
      </w:rPr>
    </w:lvl>
    <w:lvl w:ilvl="4" w:tplc="04090003" w:tentative="1">
      <w:start w:val="1"/>
      <w:numFmt w:val="bullet"/>
      <w:lvlText w:val=""/>
      <w:lvlJc w:val="left"/>
      <w:pPr>
        <w:ind w:left="3073" w:hanging="400"/>
      </w:pPr>
      <w:rPr>
        <w:rFonts w:ascii="Wingdings" w:hAnsi="Wingdings" w:hint="default"/>
      </w:rPr>
    </w:lvl>
    <w:lvl w:ilvl="5" w:tplc="04090005" w:tentative="1">
      <w:start w:val="1"/>
      <w:numFmt w:val="bullet"/>
      <w:lvlText w:val=""/>
      <w:lvlJc w:val="left"/>
      <w:pPr>
        <w:ind w:left="3473" w:hanging="400"/>
      </w:pPr>
      <w:rPr>
        <w:rFonts w:ascii="Wingdings" w:hAnsi="Wingdings" w:hint="default"/>
      </w:rPr>
    </w:lvl>
    <w:lvl w:ilvl="6" w:tplc="04090001" w:tentative="1">
      <w:start w:val="1"/>
      <w:numFmt w:val="bullet"/>
      <w:lvlText w:val=""/>
      <w:lvlJc w:val="left"/>
      <w:pPr>
        <w:ind w:left="3873" w:hanging="400"/>
      </w:pPr>
      <w:rPr>
        <w:rFonts w:ascii="Wingdings" w:hAnsi="Wingdings" w:hint="default"/>
      </w:rPr>
    </w:lvl>
    <w:lvl w:ilvl="7" w:tplc="04090003" w:tentative="1">
      <w:start w:val="1"/>
      <w:numFmt w:val="bullet"/>
      <w:lvlText w:val=""/>
      <w:lvlJc w:val="left"/>
      <w:pPr>
        <w:ind w:left="4273" w:hanging="400"/>
      </w:pPr>
      <w:rPr>
        <w:rFonts w:ascii="Wingdings" w:hAnsi="Wingdings" w:hint="default"/>
      </w:rPr>
    </w:lvl>
    <w:lvl w:ilvl="8" w:tplc="04090005" w:tentative="1">
      <w:start w:val="1"/>
      <w:numFmt w:val="bullet"/>
      <w:lvlText w:val=""/>
      <w:lvlJc w:val="left"/>
      <w:pPr>
        <w:ind w:left="4673" w:hanging="400"/>
      </w:pPr>
      <w:rPr>
        <w:rFonts w:ascii="Wingdings" w:hAnsi="Wingdings" w:hint="default"/>
      </w:rPr>
    </w:lvl>
  </w:abstractNum>
  <w:abstractNum w:abstractNumId="44" w15:restartNumberingAfterBreak="0">
    <w:nsid w:val="78F227C9"/>
    <w:multiLevelType w:val="multilevel"/>
    <w:tmpl w:val="EC7AB542"/>
    <w:lvl w:ilvl="0">
      <w:start w:val="1"/>
      <w:numFmt w:val="bullet"/>
      <w:suff w:val="space"/>
      <w:lvlText w:val="-"/>
      <w:lvlJc w:val="left"/>
      <w:pPr>
        <w:ind w:left="0" w:firstLine="0"/>
      </w:pPr>
      <w:rPr>
        <w:rFonts w:ascii="Wingdings" w:hAnsi="Wingding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5" w15:restartNumberingAfterBreak="0">
    <w:nsid w:val="7A1676F9"/>
    <w:multiLevelType w:val="hybridMultilevel"/>
    <w:tmpl w:val="D0922620"/>
    <w:lvl w:ilvl="0" w:tplc="016A83CC">
      <w:start w:val="1"/>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4"/>
  </w:num>
  <w:num w:numId="6">
    <w:abstractNumId w:val="15"/>
  </w:num>
  <w:num w:numId="7">
    <w:abstractNumId w:val="28"/>
  </w:num>
  <w:num w:numId="8">
    <w:abstractNumId w:val="23"/>
  </w:num>
  <w:num w:numId="9">
    <w:abstractNumId w:val="43"/>
  </w:num>
  <w:num w:numId="10">
    <w:abstractNumId w:val="13"/>
  </w:num>
  <w:num w:numId="11">
    <w:abstractNumId w:val="36"/>
  </w:num>
  <w:num w:numId="12">
    <w:abstractNumId w:val="29"/>
  </w:num>
  <w:num w:numId="13">
    <w:abstractNumId w:val="9"/>
  </w:num>
  <w:num w:numId="14">
    <w:abstractNumId w:val="40"/>
  </w:num>
  <w:num w:numId="15">
    <w:abstractNumId w:val="5"/>
  </w:num>
  <w:num w:numId="16">
    <w:abstractNumId w:val="39"/>
  </w:num>
  <w:num w:numId="17">
    <w:abstractNumId w:val="25"/>
  </w:num>
  <w:num w:numId="18">
    <w:abstractNumId w:val="4"/>
  </w:num>
  <w:num w:numId="19">
    <w:abstractNumId w:val="18"/>
  </w:num>
  <w:num w:numId="20">
    <w:abstractNumId w:val="35"/>
  </w:num>
  <w:num w:numId="21">
    <w:abstractNumId w:val="8"/>
  </w:num>
  <w:num w:numId="22">
    <w:abstractNumId w:val="31"/>
  </w:num>
  <w:num w:numId="23">
    <w:abstractNumId w:val="1"/>
  </w:num>
  <w:num w:numId="24">
    <w:abstractNumId w:val="37"/>
  </w:num>
  <w:num w:numId="25">
    <w:abstractNumId w:val="26"/>
  </w:num>
  <w:num w:numId="26">
    <w:abstractNumId w:val="42"/>
  </w:num>
  <w:num w:numId="27">
    <w:abstractNumId w:val="27"/>
  </w:num>
  <w:num w:numId="28">
    <w:abstractNumId w:val="0"/>
  </w:num>
  <w:num w:numId="29">
    <w:abstractNumId w:val="11"/>
  </w:num>
  <w:num w:numId="30">
    <w:abstractNumId w:val="14"/>
  </w:num>
  <w:num w:numId="31">
    <w:abstractNumId w:val="10"/>
  </w:num>
  <w:num w:numId="32">
    <w:abstractNumId w:val="34"/>
  </w:num>
  <w:num w:numId="33">
    <w:abstractNumId w:val="33"/>
  </w:num>
  <w:num w:numId="34">
    <w:abstractNumId w:val="30"/>
  </w:num>
  <w:num w:numId="35">
    <w:abstractNumId w:val="2"/>
  </w:num>
  <w:num w:numId="36">
    <w:abstractNumId w:val="45"/>
  </w:num>
  <w:num w:numId="37">
    <w:abstractNumId w:val="17"/>
  </w:num>
  <w:num w:numId="38">
    <w:abstractNumId w:val="19"/>
  </w:num>
  <w:num w:numId="39">
    <w:abstractNumId w:val="38"/>
  </w:num>
  <w:num w:numId="40">
    <w:abstractNumId w:val="16"/>
  </w:num>
  <w:num w:numId="41">
    <w:abstractNumId w:val="22"/>
  </w:num>
  <w:num w:numId="42">
    <w:abstractNumId w:val="21"/>
  </w:num>
  <w:num w:numId="43">
    <w:abstractNumId w:val="20"/>
  </w:num>
  <w:num w:numId="44">
    <w:abstractNumId w:val="20"/>
  </w:num>
  <w:num w:numId="45">
    <w:abstractNumId w:val="12"/>
  </w:num>
  <w:num w:numId="46">
    <w:abstractNumId w:val="3"/>
  </w:num>
  <w:num w:numId="47">
    <w:abstractNumId w:val="41"/>
  </w:num>
  <w:num w:numId="4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7161"/>
    <w:rsid w:val="0000512F"/>
    <w:rsid w:val="0002136B"/>
    <w:rsid w:val="00023CE5"/>
    <w:rsid w:val="00027462"/>
    <w:rsid w:val="000317FF"/>
    <w:rsid w:val="00035BEE"/>
    <w:rsid w:val="00042EF8"/>
    <w:rsid w:val="00044033"/>
    <w:rsid w:val="00044730"/>
    <w:rsid w:val="000464B7"/>
    <w:rsid w:val="0005467D"/>
    <w:rsid w:val="00063F50"/>
    <w:rsid w:val="000761DE"/>
    <w:rsid w:val="0008219C"/>
    <w:rsid w:val="000842B7"/>
    <w:rsid w:val="00090B67"/>
    <w:rsid w:val="00090EB1"/>
    <w:rsid w:val="00097D75"/>
    <w:rsid w:val="000B15A5"/>
    <w:rsid w:val="000B2E46"/>
    <w:rsid w:val="000C2586"/>
    <w:rsid w:val="000D0251"/>
    <w:rsid w:val="000E10E5"/>
    <w:rsid w:val="000E450C"/>
    <w:rsid w:val="000E6265"/>
    <w:rsid w:val="000F19AF"/>
    <w:rsid w:val="000F5AB7"/>
    <w:rsid w:val="000F753F"/>
    <w:rsid w:val="00104561"/>
    <w:rsid w:val="00110B23"/>
    <w:rsid w:val="00112404"/>
    <w:rsid w:val="001271E7"/>
    <w:rsid w:val="001370F6"/>
    <w:rsid w:val="00137DAC"/>
    <w:rsid w:val="001424C8"/>
    <w:rsid w:val="00147DDE"/>
    <w:rsid w:val="00152F34"/>
    <w:rsid w:val="00167469"/>
    <w:rsid w:val="00170C58"/>
    <w:rsid w:val="001947AF"/>
    <w:rsid w:val="00196666"/>
    <w:rsid w:val="00197471"/>
    <w:rsid w:val="001A7E1B"/>
    <w:rsid w:val="001B3124"/>
    <w:rsid w:val="001B64CE"/>
    <w:rsid w:val="001C75AB"/>
    <w:rsid w:val="001D78D6"/>
    <w:rsid w:val="001E18A8"/>
    <w:rsid w:val="001E5AD8"/>
    <w:rsid w:val="001E71CB"/>
    <w:rsid w:val="001F303D"/>
    <w:rsid w:val="001F3B68"/>
    <w:rsid w:val="001F6CEC"/>
    <w:rsid w:val="001F7668"/>
    <w:rsid w:val="00200A61"/>
    <w:rsid w:val="00204F32"/>
    <w:rsid w:val="00205724"/>
    <w:rsid w:val="00230C84"/>
    <w:rsid w:val="00230DC8"/>
    <w:rsid w:val="00231011"/>
    <w:rsid w:val="00231077"/>
    <w:rsid w:val="00241CD5"/>
    <w:rsid w:val="002431C2"/>
    <w:rsid w:val="00246725"/>
    <w:rsid w:val="00251588"/>
    <w:rsid w:val="00251CAA"/>
    <w:rsid w:val="00255B5C"/>
    <w:rsid w:val="00257679"/>
    <w:rsid w:val="002629CC"/>
    <w:rsid w:val="00262AF0"/>
    <w:rsid w:val="002671A3"/>
    <w:rsid w:val="0027553C"/>
    <w:rsid w:val="002772B3"/>
    <w:rsid w:val="00286698"/>
    <w:rsid w:val="00291355"/>
    <w:rsid w:val="00291D08"/>
    <w:rsid w:val="002B4002"/>
    <w:rsid w:val="002B6D81"/>
    <w:rsid w:val="002B7236"/>
    <w:rsid w:val="002B78F9"/>
    <w:rsid w:val="002C1E32"/>
    <w:rsid w:val="002C6FBA"/>
    <w:rsid w:val="002D0BBD"/>
    <w:rsid w:val="002D363C"/>
    <w:rsid w:val="002D69F2"/>
    <w:rsid w:val="002E2006"/>
    <w:rsid w:val="002E246D"/>
    <w:rsid w:val="002E4236"/>
    <w:rsid w:val="002F0D1D"/>
    <w:rsid w:val="002F1DD8"/>
    <w:rsid w:val="002F21B8"/>
    <w:rsid w:val="002F388D"/>
    <w:rsid w:val="002F4BB9"/>
    <w:rsid w:val="00300FFE"/>
    <w:rsid w:val="0030240E"/>
    <w:rsid w:val="00307C41"/>
    <w:rsid w:val="00311CB9"/>
    <w:rsid w:val="003173BC"/>
    <w:rsid w:val="0032264A"/>
    <w:rsid w:val="00323E33"/>
    <w:rsid w:val="00333B11"/>
    <w:rsid w:val="00357C3B"/>
    <w:rsid w:val="003713C6"/>
    <w:rsid w:val="00371541"/>
    <w:rsid w:val="0037429A"/>
    <w:rsid w:val="003746EC"/>
    <w:rsid w:val="00375B2B"/>
    <w:rsid w:val="00376E08"/>
    <w:rsid w:val="0038508E"/>
    <w:rsid w:val="00391AB5"/>
    <w:rsid w:val="0039342E"/>
    <w:rsid w:val="003A56FF"/>
    <w:rsid w:val="003A6595"/>
    <w:rsid w:val="003A7D3E"/>
    <w:rsid w:val="003B24F0"/>
    <w:rsid w:val="003B296F"/>
    <w:rsid w:val="003B4986"/>
    <w:rsid w:val="003B7E63"/>
    <w:rsid w:val="003C1494"/>
    <w:rsid w:val="003C23B2"/>
    <w:rsid w:val="003D1B5E"/>
    <w:rsid w:val="003D2F40"/>
    <w:rsid w:val="003D4341"/>
    <w:rsid w:val="003D45D8"/>
    <w:rsid w:val="003E1994"/>
    <w:rsid w:val="003E200D"/>
    <w:rsid w:val="003E373D"/>
    <w:rsid w:val="003F0608"/>
    <w:rsid w:val="003F0D52"/>
    <w:rsid w:val="003F53BD"/>
    <w:rsid w:val="003F7122"/>
    <w:rsid w:val="00404948"/>
    <w:rsid w:val="00411CE2"/>
    <w:rsid w:val="0041232A"/>
    <w:rsid w:val="00413F87"/>
    <w:rsid w:val="004158D5"/>
    <w:rsid w:val="00415F21"/>
    <w:rsid w:val="00422C9A"/>
    <w:rsid w:val="00423C7A"/>
    <w:rsid w:val="004250CB"/>
    <w:rsid w:val="00431576"/>
    <w:rsid w:val="004372D6"/>
    <w:rsid w:val="00442843"/>
    <w:rsid w:val="00443535"/>
    <w:rsid w:val="00447B91"/>
    <w:rsid w:val="004525DB"/>
    <w:rsid w:val="00453BD8"/>
    <w:rsid w:val="00462413"/>
    <w:rsid w:val="00481019"/>
    <w:rsid w:val="004A208E"/>
    <w:rsid w:val="004A67AE"/>
    <w:rsid w:val="004B0E42"/>
    <w:rsid w:val="004B2121"/>
    <w:rsid w:val="004B30F3"/>
    <w:rsid w:val="004B3D74"/>
    <w:rsid w:val="004C4A30"/>
    <w:rsid w:val="004C7BB2"/>
    <w:rsid w:val="004D0733"/>
    <w:rsid w:val="004E015F"/>
    <w:rsid w:val="004E3D20"/>
    <w:rsid w:val="004E6FEB"/>
    <w:rsid w:val="00501D02"/>
    <w:rsid w:val="00512DF4"/>
    <w:rsid w:val="0052189A"/>
    <w:rsid w:val="005249F2"/>
    <w:rsid w:val="005257DB"/>
    <w:rsid w:val="005274BE"/>
    <w:rsid w:val="00530E3B"/>
    <w:rsid w:val="005326E0"/>
    <w:rsid w:val="00533831"/>
    <w:rsid w:val="00535693"/>
    <w:rsid w:val="00535C86"/>
    <w:rsid w:val="0054486C"/>
    <w:rsid w:val="00546F43"/>
    <w:rsid w:val="00560562"/>
    <w:rsid w:val="005627C1"/>
    <w:rsid w:val="00570CCC"/>
    <w:rsid w:val="005765B6"/>
    <w:rsid w:val="00581380"/>
    <w:rsid w:val="00584D8C"/>
    <w:rsid w:val="005866BF"/>
    <w:rsid w:val="00587BE5"/>
    <w:rsid w:val="005927BB"/>
    <w:rsid w:val="005956D1"/>
    <w:rsid w:val="005A121A"/>
    <w:rsid w:val="005B13CD"/>
    <w:rsid w:val="005B3CFA"/>
    <w:rsid w:val="005C7B2E"/>
    <w:rsid w:val="005D6F81"/>
    <w:rsid w:val="005E025D"/>
    <w:rsid w:val="005E3FF9"/>
    <w:rsid w:val="005F2CD8"/>
    <w:rsid w:val="006172AA"/>
    <w:rsid w:val="00621CD9"/>
    <w:rsid w:val="00625089"/>
    <w:rsid w:val="00631476"/>
    <w:rsid w:val="006340B5"/>
    <w:rsid w:val="00634CE5"/>
    <w:rsid w:val="00636601"/>
    <w:rsid w:val="006529EF"/>
    <w:rsid w:val="00655409"/>
    <w:rsid w:val="0066091B"/>
    <w:rsid w:val="00660B64"/>
    <w:rsid w:val="00667254"/>
    <w:rsid w:val="006710F5"/>
    <w:rsid w:val="00676413"/>
    <w:rsid w:val="00680EAC"/>
    <w:rsid w:val="0068216C"/>
    <w:rsid w:val="00682DA2"/>
    <w:rsid w:val="00682E4E"/>
    <w:rsid w:val="0068329D"/>
    <w:rsid w:val="00684380"/>
    <w:rsid w:val="00692473"/>
    <w:rsid w:val="00694045"/>
    <w:rsid w:val="0069421E"/>
    <w:rsid w:val="00696377"/>
    <w:rsid w:val="006A0B74"/>
    <w:rsid w:val="006A1718"/>
    <w:rsid w:val="006A19F0"/>
    <w:rsid w:val="006A4DA3"/>
    <w:rsid w:val="006A4EB9"/>
    <w:rsid w:val="006A67B7"/>
    <w:rsid w:val="006B065A"/>
    <w:rsid w:val="006B2215"/>
    <w:rsid w:val="006B3818"/>
    <w:rsid w:val="006C159F"/>
    <w:rsid w:val="006C67EF"/>
    <w:rsid w:val="006D253B"/>
    <w:rsid w:val="006D3CC7"/>
    <w:rsid w:val="006D6ED4"/>
    <w:rsid w:val="006D6FF4"/>
    <w:rsid w:val="006E3926"/>
    <w:rsid w:val="006F2A6E"/>
    <w:rsid w:val="006F46F3"/>
    <w:rsid w:val="00703384"/>
    <w:rsid w:val="00704703"/>
    <w:rsid w:val="007049B1"/>
    <w:rsid w:val="00712827"/>
    <w:rsid w:val="007178A9"/>
    <w:rsid w:val="00724D6D"/>
    <w:rsid w:val="00725E1D"/>
    <w:rsid w:val="007344A7"/>
    <w:rsid w:val="0074472B"/>
    <w:rsid w:val="00744A38"/>
    <w:rsid w:val="0077635A"/>
    <w:rsid w:val="00776D1C"/>
    <w:rsid w:val="00782FDF"/>
    <w:rsid w:val="007A531E"/>
    <w:rsid w:val="007A6426"/>
    <w:rsid w:val="007A7325"/>
    <w:rsid w:val="007B2734"/>
    <w:rsid w:val="007B3350"/>
    <w:rsid w:val="007C04BC"/>
    <w:rsid w:val="007C17DB"/>
    <w:rsid w:val="007C547C"/>
    <w:rsid w:val="007D50CC"/>
    <w:rsid w:val="007D6CA6"/>
    <w:rsid w:val="007E3CB8"/>
    <w:rsid w:val="007E50A0"/>
    <w:rsid w:val="007E66C9"/>
    <w:rsid w:val="007F0B1C"/>
    <w:rsid w:val="008076B0"/>
    <w:rsid w:val="0081283B"/>
    <w:rsid w:val="0081476B"/>
    <w:rsid w:val="0082121D"/>
    <w:rsid w:val="008236D6"/>
    <w:rsid w:val="008264CA"/>
    <w:rsid w:val="00831B15"/>
    <w:rsid w:val="008339A8"/>
    <w:rsid w:val="008347C8"/>
    <w:rsid w:val="00835773"/>
    <w:rsid w:val="00845319"/>
    <w:rsid w:val="00845DE0"/>
    <w:rsid w:val="0084754E"/>
    <w:rsid w:val="00852DD0"/>
    <w:rsid w:val="008539BC"/>
    <w:rsid w:val="008560CD"/>
    <w:rsid w:val="008561C2"/>
    <w:rsid w:val="008657F6"/>
    <w:rsid w:val="008667DC"/>
    <w:rsid w:val="00866ED9"/>
    <w:rsid w:val="00873974"/>
    <w:rsid w:val="00876068"/>
    <w:rsid w:val="00892741"/>
    <w:rsid w:val="008A2697"/>
    <w:rsid w:val="008D0D06"/>
    <w:rsid w:val="008D3C44"/>
    <w:rsid w:val="008D58CF"/>
    <w:rsid w:val="008D5D46"/>
    <w:rsid w:val="008D7D7B"/>
    <w:rsid w:val="008F3ECF"/>
    <w:rsid w:val="008F5BA0"/>
    <w:rsid w:val="00901B05"/>
    <w:rsid w:val="00915CA3"/>
    <w:rsid w:val="009222A0"/>
    <w:rsid w:val="009628DA"/>
    <w:rsid w:val="00964A98"/>
    <w:rsid w:val="00970436"/>
    <w:rsid w:val="00970D71"/>
    <w:rsid w:val="0097746B"/>
    <w:rsid w:val="00983F56"/>
    <w:rsid w:val="00993FA9"/>
    <w:rsid w:val="00994977"/>
    <w:rsid w:val="00997F63"/>
    <w:rsid w:val="009A3F98"/>
    <w:rsid w:val="009A4B78"/>
    <w:rsid w:val="009B456F"/>
    <w:rsid w:val="009B5B1A"/>
    <w:rsid w:val="009B69DC"/>
    <w:rsid w:val="009C0A4E"/>
    <w:rsid w:val="009C0AC5"/>
    <w:rsid w:val="009C452E"/>
    <w:rsid w:val="009D5300"/>
    <w:rsid w:val="009E0B98"/>
    <w:rsid w:val="009F11C3"/>
    <w:rsid w:val="009F14FF"/>
    <w:rsid w:val="009F7236"/>
    <w:rsid w:val="00A07CC4"/>
    <w:rsid w:val="00A11050"/>
    <w:rsid w:val="00A16D58"/>
    <w:rsid w:val="00A2456F"/>
    <w:rsid w:val="00A25F3F"/>
    <w:rsid w:val="00A3070D"/>
    <w:rsid w:val="00A3731A"/>
    <w:rsid w:val="00A42012"/>
    <w:rsid w:val="00A44720"/>
    <w:rsid w:val="00A44A1D"/>
    <w:rsid w:val="00A47F51"/>
    <w:rsid w:val="00A72B57"/>
    <w:rsid w:val="00A8115E"/>
    <w:rsid w:val="00A82F73"/>
    <w:rsid w:val="00A858A3"/>
    <w:rsid w:val="00A906BA"/>
    <w:rsid w:val="00A90D65"/>
    <w:rsid w:val="00A91F4F"/>
    <w:rsid w:val="00AA4137"/>
    <w:rsid w:val="00AA42BE"/>
    <w:rsid w:val="00AA769F"/>
    <w:rsid w:val="00AB1C68"/>
    <w:rsid w:val="00AC3B99"/>
    <w:rsid w:val="00AC417E"/>
    <w:rsid w:val="00AC479C"/>
    <w:rsid w:val="00AC6F90"/>
    <w:rsid w:val="00AD345C"/>
    <w:rsid w:val="00AD3809"/>
    <w:rsid w:val="00AD6A4E"/>
    <w:rsid w:val="00AE7161"/>
    <w:rsid w:val="00B104C7"/>
    <w:rsid w:val="00B1290C"/>
    <w:rsid w:val="00B17158"/>
    <w:rsid w:val="00B235F1"/>
    <w:rsid w:val="00B27296"/>
    <w:rsid w:val="00B274CE"/>
    <w:rsid w:val="00B43716"/>
    <w:rsid w:val="00B44C8A"/>
    <w:rsid w:val="00B4712C"/>
    <w:rsid w:val="00B53D72"/>
    <w:rsid w:val="00B60AF7"/>
    <w:rsid w:val="00B63474"/>
    <w:rsid w:val="00B6756F"/>
    <w:rsid w:val="00B7384F"/>
    <w:rsid w:val="00B771CA"/>
    <w:rsid w:val="00B85B70"/>
    <w:rsid w:val="00BA73EB"/>
    <w:rsid w:val="00BB39B9"/>
    <w:rsid w:val="00BC40BA"/>
    <w:rsid w:val="00BC5820"/>
    <w:rsid w:val="00BD119B"/>
    <w:rsid w:val="00BD2978"/>
    <w:rsid w:val="00BD37D4"/>
    <w:rsid w:val="00BD3B31"/>
    <w:rsid w:val="00BF2F0B"/>
    <w:rsid w:val="00BF3E5F"/>
    <w:rsid w:val="00BF6194"/>
    <w:rsid w:val="00BF72CF"/>
    <w:rsid w:val="00C101E3"/>
    <w:rsid w:val="00C1595E"/>
    <w:rsid w:val="00C16BC6"/>
    <w:rsid w:val="00C20899"/>
    <w:rsid w:val="00C23314"/>
    <w:rsid w:val="00C2448D"/>
    <w:rsid w:val="00C249CF"/>
    <w:rsid w:val="00C343D4"/>
    <w:rsid w:val="00C347C8"/>
    <w:rsid w:val="00C37010"/>
    <w:rsid w:val="00C37B78"/>
    <w:rsid w:val="00C37F2B"/>
    <w:rsid w:val="00C40E68"/>
    <w:rsid w:val="00C46AAB"/>
    <w:rsid w:val="00C51333"/>
    <w:rsid w:val="00C57C30"/>
    <w:rsid w:val="00C61D36"/>
    <w:rsid w:val="00C65215"/>
    <w:rsid w:val="00C933A3"/>
    <w:rsid w:val="00C97D31"/>
    <w:rsid w:val="00C97FAB"/>
    <w:rsid w:val="00CA0C42"/>
    <w:rsid w:val="00CA4DDF"/>
    <w:rsid w:val="00CA7A13"/>
    <w:rsid w:val="00CB1448"/>
    <w:rsid w:val="00CB24B0"/>
    <w:rsid w:val="00CB31B2"/>
    <w:rsid w:val="00CB46FC"/>
    <w:rsid w:val="00CB6684"/>
    <w:rsid w:val="00CC1723"/>
    <w:rsid w:val="00CC5FAB"/>
    <w:rsid w:val="00CC6614"/>
    <w:rsid w:val="00CD0C6D"/>
    <w:rsid w:val="00CF223B"/>
    <w:rsid w:val="00CF5265"/>
    <w:rsid w:val="00CF7AAD"/>
    <w:rsid w:val="00CF7ABD"/>
    <w:rsid w:val="00D029BD"/>
    <w:rsid w:val="00D13382"/>
    <w:rsid w:val="00D30D8E"/>
    <w:rsid w:val="00D31836"/>
    <w:rsid w:val="00D34661"/>
    <w:rsid w:val="00D369A4"/>
    <w:rsid w:val="00D37113"/>
    <w:rsid w:val="00D4220C"/>
    <w:rsid w:val="00D45406"/>
    <w:rsid w:val="00D556DA"/>
    <w:rsid w:val="00D559AF"/>
    <w:rsid w:val="00D65171"/>
    <w:rsid w:val="00D65DAB"/>
    <w:rsid w:val="00D7009C"/>
    <w:rsid w:val="00D709FE"/>
    <w:rsid w:val="00D717CD"/>
    <w:rsid w:val="00D71997"/>
    <w:rsid w:val="00D769B4"/>
    <w:rsid w:val="00DA140C"/>
    <w:rsid w:val="00DA34D9"/>
    <w:rsid w:val="00DA35B8"/>
    <w:rsid w:val="00DA49B8"/>
    <w:rsid w:val="00DB2C02"/>
    <w:rsid w:val="00DB63D0"/>
    <w:rsid w:val="00DB6E0C"/>
    <w:rsid w:val="00DB7498"/>
    <w:rsid w:val="00DC0BBB"/>
    <w:rsid w:val="00DD1111"/>
    <w:rsid w:val="00DD5580"/>
    <w:rsid w:val="00DE0B88"/>
    <w:rsid w:val="00DE3A58"/>
    <w:rsid w:val="00DF0887"/>
    <w:rsid w:val="00DF3887"/>
    <w:rsid w:val="00DF5864"/>
    <w:rsid w:val="00DF7D9A"/>
    <w:rsid w:val="00E02BB9"/>
    <w:rsid w:val="00E04F76"/>
    <w:rsid w:val="00E13B39"/>
    <w:rsid w:val="00E15D09"/>
    <w:rsid w:val="00E305D0"/>
    <w:rsid w:val="00E32507"/>
    <w:rsid w:val="00E34C76"/>
    <w:rsid w:val="00E356B5"/>
    <w:rsid w:val="00E36B21"/>
    <w:rsid w:val="00E52102"/>
    <w:rsid w:val="00E524A4"/>
    <w:rsid w:val="00E559F8"/>
    <w:rsid w:val="00E57C6A"/>
    <w:rsid w:val="00E60BB4"/>
    <w:rsid w:val="00E61439"/>
    <w:rsid w:val="00E678A4"/>
    <w:rsid w:val="00E7287A"/>
    <w:rsid w:val="00E8545D"/>
    <w:rsid w:val="00E87791"/>
    <w:rsid w:val="00E90179"/>
    <w:rsid w:val="00E9552B"/>
    <w:rsid w:val="00E95D57"/>
    <w:rsid w:val="00E96EBC"/>
    <w:rsid w:val="00EA2E96"/>
    <w:rsid w:val="00EA6E5D"/>
    <w:rsid w:val="00EC3A08"/>
    <w:rsid w:val="00ED0B1A"/>
    <w:rsid w:val="00ED2743"/>
    <w:rsid w:val="00EF1C8E"/>
    <w:rsid w:val="00EF27F0"/>
    <w:rsid w:val="00EF3A8F"/>
    <w:rsid w:val="00EF465A"/>
    <w:rsid w:val="00EF5863"/>
    <w:rsid w:val="00F01972"/>
    <w:rsid w:val="00F0780E"/>
    <w:rsid w:val="00F07F94"/>
    <w:rsid w:val="00F1069C"/>
    <w:rsid w:val="00F14D75"/>
    <w:rsid w:val="00F159ED"/>
    <w:rsid w:val="00F167E5"/>
    <w:rsid w:val="00F1680A"/>
    <w:rsid w:val="00F22BA9"/>
    <w:rsid w:val="00F30D14"/>
    <w:rsid w:val="00F374B6"/>
    <w:rsid w:val="00F46207"/>
    <w:rsid w:val="00F50D58"/>
    <w:rsid w:val="00F50FBC"/>
    <w:rsid w:val="00F5795A"/>
    <w:rsid w:val="00F61372"/>
    <w:rsid w:val="00F65AC4"/>
    <w:rsid w:val="00F72232"/>
    <w:rsid w:val="00F77B45"/>
    <w:rsid w:val="00F77B5D"/>
    <w:rsid w:val="00F77D52"/>
    <w:rsid w:val="00F86EF8"/>
    <w:rsid w:val="00F92246"/>
    <w:rsid w:val="00F93210"/>
    <w:rsid w:val="00F97FE5"/>
    <w:rsid w:val="00FA47C3"/>
    <w:rsid w:val="00FC1346"/>
    <w:rsid w:val="00FC2A97"/>
    <w:rsid w:val="00FC6390"/>
    <w:rsid w:val="00FE4844"/>
    <w:rsid w:val="00FE6212"/>
    <w:rsid w:val="00FF0EFF"/>
    <w:rsid w:val="00FF165B"/>
    <w:rsid w:val="00FF7F04"/>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475325"/>
  <w15:chartTrackingRefBased/>
  <w15:docId w15:val="{1932201E-C270-4E2D-BDD1-1B4C93E2F8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230DC8"/>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E7161"/>
    <w:rPr>
      <w:color w:val="0563C1" w:themeColor="hyperlink"/>
      <w:u w:val="single"/>
    </w:rPr>
  </w:style>
  <w:style w:type="paragraph" w:styleId="a4">
    <w:name w:val="List Paragraph"/>
    <w:basedOn w:val="a"/>
    <w:uiPriority w:val="34"/>
    <w:qFormat/>
    <w:rsid w:val="00167469"/>
    <w:pPr>
      <w:ind w:leftChars="400" w:left="800"/>
    </w:pPr>
  </w:style>
  <w:style w:type="character" w:styleId="a5">
    <w:name w:val="annotation reference"/>
    <w:basedOn w:val="a0"/>
    <w:uiPriority w:val="99"/>
    <w:semiHidden/>
    <w:unhideWhenUsed/>
    <w:rsid w:val="00251CAA"/>
    <w:rPr>
      <w:sz w:val="18"/>
      <w:szCs w:val="18"/>
    </w:rPr>
  </w:style>
  <w:style w:type="paragraph" w:styleId="a6">
    <w:name w:val="annotation text"/>
    <w:basedOn w:val="a"/>
    <w:link w:val="Char"/>
    <w:uiPriority w:val="99"/>
    <w:unhideWhenUsed/>
    <w:rsid w:val="00251CAA"/>
    <w:pPr>
      <w:jc w:val="left"/>
    </w:pPr>
  </w:style>
  <w:style w:type="character" w:customStyle="1" w:styleId="Char">
    <w:name w:val="메모 텍스트 Char"/>
    <w:basedOn w:val="a0"/>
    <w:link w:val="a6"/>
    <w:uiPriority w:val="99"/>
    <w:rsid w:val="00251CAA"/>
  </w:style>
  <w:style w:type="paragraph" w:styleId="a7">
    <w:name w:val="annotation subject"/>
    <w:basedOn w:val="a6"/>
    <w:next w:val="a6"/>
    <w:link w:val="Char0"/>
    <w:uiPriority w:val="99"/>
    <w:semiHidden/>
    <w:unhideWhenUsed/>
    <w:rsid w:val="00251CAA"/>
    <w:rPr>
      <w:b/>
      <w:bCs/>
    </w:rPr>
  </w:style>
  <w:style w:type="character" w:customStyle="1" w:styleId="Char0">
    <w:name w:val="메모 주제 Char"/>
    <w:basedOn w:val="Char"/>
    <w:link w:val="a7"/>
    <w:uiPriority w:val="99"/>
    <w:semiHidden/>
    <w:rsid w:val="00251CAA"/>
    <w:rPr>
      <w:b/>
      <w:bCs/>
    </w:rPr>
  </w:style>
  <w:style w:type="paragraph" w:styleId="a8">
    <w:name w:val="Balloon Text"/>
    <w:basedOn w:val="a"/>
    <w:link w:val="Char1"/>
    <w:uiPriority w:val="99"/>
    <w:semiHidden/>
    <w:unhideWhenUsed/>
    <w:rsid w:val="00251CAA"/>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8"/>
    <w:uiPriority w:val="99"/>
    <w:semiHidden/>
    <w:rsid w:val="00251CAA"/>
    <w:rPr>
      <w:rFonts w:asciiTheme="majorHAnsi" w:eastAsiaTheme="majorEastAsia" w:hAnsiTheme="majorHAnsi" w:cstheme="majorBidi"/>
      <w:sz w:val="18"/>
      <w:szCs w:val="18"/>
    </w:rPr>
  </w:style>
  <w:style w:type="paragraph" w:customStyle="1" w:styleId="a9">
    <w:name w:val="바탕글"/>
    <w:basedOn w:val="a"/>
    <w:rsid w:val="00251CAA"/>
    <w:pPr>
      <w:spacing w:after="0" w:line="312" w:lineRule="auto"/>
      <w:textAlignment w:val="baseline"/>
    </w:pPr>
    <w:rPr>
      <w:rFonts w:ascii="바탕" w:eastAsia="굴림" w:hAnsi="굴림" w:cs="굴림"/>
      <w:color w:val="000000"/>
      <w:kern w:val="0"/>
      <w:szCs w:val="20"/>
    </w:rPr>
  </w:style>
  <w:style w:type="paragraph" w:styleId="aa">
    <w:name w:val="Revision"/>
    <w:hidden/>
    <w:uiPriority w:val="99"/>
    <w:semiHidden/>
    <w:rsid w:val="001A7E1B"/>
    <w:pPr>
      <w:spacing w:after="0" w:line="240" w:lineRule="auto"/>
      <w:jc w:val="left"/>
    </w:pPr>
  </w:style>
  <w:style w:type="character" w:customStyle="1" w:styleId="1">
    <w:name w:val="확인되지 않은 멘션1"/>
    <w:basedOn w:val="a0"/>
    <w:uiPriority w:val="99"/>
    <w:semiHidden/>
    <w:unhideWhenUsed/>
    <w:rsid w:val="003D4341"/>
    <w:rPr>
      <w:color w:val="605E5C"/>
      <w:shd w:val="clear" w:color="auto" w:fill="E1DFDD"/>
    </w:rPr>
  </w:style>
  <w:style w:type="paragraph" w:styleId="ab">
    <w:name w:val="header"/>
    <w:basedOn w:val="a"/>
    <w:link w:val="Char2"/>
    <w:uiPriority w:val="99"/>
    <w:unhideWhenUsed/>
    <w:rsid w:val="000761DE"/>
    <w:pPr>
      <w:tabs>
        <w:tab w:val="center" w:pos="4513"/>
        <w:tab w:val="right" w:pos="9026"/>
      </w:tabs>
      <w:spacing w:after="0" w:line="240" w:lineRule="auto"/>
    </w:pPr>
  </w:style>
  <w:style w:type="character" w:customStyle="1" w:styleId="Char2">
    <w:name w:val="머리글 Char"/>
    <w:basedOn w:val="a0"/>
    <w:link w:val="ab"/>
    <w:uiPriority w:val="99"/>
    <w:rsid w:val="000761DE"/>
  </w:style>
  <w:style w:type="paragraph" w:styleId="ac">
    <w:name w:val="footer"/>
    <w:basedOn w:val="a"/>
    <w:link w:val="Char3"/>
    <w:uiPriority w:val="99"/>
    <w:unhideWhenUsed/>
    <w:rsid w:val="000761DE"/>
    <w:pPr>
      <w:tabs>
        <w:tab w:val="center" w:pos="4513"/>
        <w:tab w:val="right" w:pos="9026"/>
      </w:tabs>
      <w:spacing w:after="0" w:line="240" w:lineRule="auto"/>
    </w:pPr>
  </w:style>
  <w:style w:type="character" w:customStyle="1" w:styleId="Char3">
    <w:name w:val="바닥글 Char"/>
    <w:basedOn w:val="a0"/>
    <w:link w:val="ac"/>
    <w:uiPriority w:val="99"/>
    <w:rsid w:val="000761DE"/>
  </w:style>
  <w:style w:type="character" w:customStyle="1" w:styleId="2">
    <w:name w:val="확인되지 않은 멘션2"/>
    <w:basedOn w:val="a0"/>
    <w:uiPriority w:val="99"/>
    <w:semiHidden/>
    <w:unhideWhenUsed/>
    <w:rsid w:val="00B235F1"/>
    <w:rPr>
      <w:color w:val="605E5C"/>
      <w:shd w:val="clear" w:color="auto" w:fill="E1DFDD"/>
    </w:rPr>
  </w:style>
  <w:style w:type="table" w:styleId="ad">
    <w:name w:val="Table Grid"/>
    <w:basedOn w:val="a1"/>
    <w:uiPriority w:val="39"/>
    <w:rsid w:val="00776D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Unresolved Mention"/>
    <w:basedOn w:val="a0"/>
    <w:uiPriority w:val="99"/>
    <w:semiHidden/>
    <w:unhideWhenUsed/>
    <w:rsid w:val="008F3E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92330">
      <w:bodyDiv w:val="1"/>
      <w:marLeft w:val="0"/>
      <w:marRight w:val="0"/>
      <w:marTop w:val="0"/>
      <w:marBottom w:val="0"/>
      <w:divBdr>
        <w:top w:val="none" w:sz="0" w:space="0" w:color="auto"/>
        <w:left w:val="none" w:sz="0" w:space="0" w:color="auto"/>
        <w:bottom w:val="none" w:sz="0" w:space="0" w:color="auto"/>
        <w:right w:val="none" w:sz="0" w:space="0" w:color="auto"/>
      </w:divBdr>
    </w:div>
    <w:div w:id="129173148">
      <w:bodyDiv w:val="1"/>
      <w:marLeft w:val="0"/>
      <w:marRight w:val="0"/>
      <w:marTop w:val="0"/>
      <w:marBottom w:val="0"/>
      <w:divBdr>
        <w:top w:val="none" w:sz="0" w:space="0" w:color="auto"/>
        <w:left w:val="none" w:sz="0" w:space="0" w:color="auto"/>
        <w:bottom w:val="none" w:sz="0" w:space="0" w:color="auto"/>
        <w:right w:val="none" w:sz="0" w:space="0" w:color="auto"/>
      </w:divBdr>
    </w:div>
    <w:div w:id="151872612">
      <w:bodyDiv w:val="1"/>
      <w:marLeft w:val="0"/>
      <w:marRight w:val="0"/>
      <w:marTop w:val="0"/>
      <w:marBottom w:val="0"/>
      <w:divBdr>
        <w:top w:val="none" w:sz="0" w:space="0" w:color="auto"/>
        <w:left w:val="none" w:sz="0" w:space="0" w:color="auto"/>
        <w:bottom w:val="none" w:sz="0" w:space="0" w:color="auto"/>
        <w:right w:val="none" w:sz="0" w:space="0" w:color="auto"/>
      </w:divBdr>
    </w:div>
    <w:div w:id="199824252">
      <w:bodyDiv w:val="1"/>
      <w:marLeft w:val="0"/>
      <w:marRight w:val="0"/>
      <w:marTop w:val="0"/>
      <w:marBottom w:val="0"/>
      <w:divBdr>
        <w:top w:val="none" w:sz="0" w:space="0" w:color="auto"/>
        <w:left w:val="none" w:sz="0" w:space="0" w:color="auto"/>
        <w:bottom w:val="none" w:sz="0" w:space="0" w:color="auto"/>
        <w:right w:val="none" w:sz="0" w:space="0" w:color="auto"/>
      </w:divBdr>
    </w:div>
    <w:div w:id="210969256">
      <w:bodyDiv w:val="1"/>
      <w:marLeft w:val="0"/>
      <w:marRight w:val="0"/>
      <w:marTop w:val="0"/>
      <w:marBottom w:val="0"/>
      <w:divBdr>
        <w:top w:val="none" w:sz="0" w:space="0" w:color="auto"/>
        <w:left w:val="none" w:sz="0" w:space="0" w:color="auto"/>
        <w:bottom w:val="none" w:sz="0" w:space="0" w:color="auto"/>
        <w:right w:val="none" w:sz="0" w:space="0" w:color="auto"/>
      </w:divBdr>
    </w:div>
    <w:div w:id="254289840">
      <w:bodyDiv w:val="1"/>
      <w:marLeft w:val="0"/>
      <w:marRight w:val="0"/>
      <w:marTop w:val="0"/>
      <w:marBottom w:val="0"/>
      <w:divBdr>
        <w:top w:val="none" w:sz="0" w:space="0" w:color="auto"/>
        <w:left w:val="none" w:sz="0" w:space="0" w:color="auto"/>
        <w:bottom w:val="none" w:sz="0" w:space="0" w:color="auto"/>
        <w:right w:val="none" w:sz="0" w:space="0" w:color="auto"/>
      </w:divBdr>
    </w:div>
    <w:div w:id="264384124">
      <w:bodyDiv w:val="1"/>
      <w:marLeft w:val="0"/>
      <w:marRight w:val="0"/>
      <w:marTop w:val="0"/>
      <w:marBottom w:val="0"/>
      <w:divBdr>
        <w:top w:val="none" w:sz="0" w:space="0" w:color="auto"/>
        <w:left w:val="none" w:sz="0" w:space="0" w:color="auto"/>
        <w:bottom w:val="none" w:sz="0" w:space="0" w:color="auto"/>
        <w:right w:val="none" w:sz="0" w:space="0" w:color="auto"/>
      </w:divBdr>
    </w:div>
    <w:div w:id="285547838">
      <w:bodyDiv w:val="1"/>
      <w:marLeft w:val="0"/>
      <w:marRight w:val="0"/>
      <w:marTop w:val="0"/>
      <w:marBottom w:val="0"/>
      <w:divBdr>
        <w:top w:val="none" w:sz="0" w:space="0" w:color="auto"/>
        <w:left w:val="none" w:sz="0" w:space="0" w:color="auto"/>
        <w:bottom w:val="none" w:sz="0" w:space="0" w:color="auto"/>
        <w:right w:val="none" w:sz="0" w:space="0" w:color="auto"/>
      </w:divBdr>
    </w:div>
    <w:div w:id="287247619">
      <w:bodyDiv w:val="1"/>
      <w:marLeft w:val="0"/>
      <w:marRight w:val="0"/>
      <w:marTop w:val="0"/>
      <w:marBottom w:val="0"/>
      <w:divBdr>
        <w:top w:val="none" w:sz="0" w:space="0" w:color="auto"/>
        <w:left w:val="none" w:sz="0" w:space="0" w:color="auto"/>
        <w:bottom w:val="none" w:sz="0" w:space="0" w:color="auto"/>
        <w:right w:val="none" w:sz="0" w:space="0" w:color="auto"/>
      </w:divBdr>
    </w:div>
    <w:div w:id="300042265">
      <w:bodyDiv w:val="1"/>
      <w:marLeft w:val="0"/>
      <w:marRight w:val="0"/>
      <w:marTop w:val="0"/>
      <w:marBottom w:val="0"/>
      <w:divBdr>
        <w:top w:val="none" w:sz="0" w:space="0" w:color="auto"/>
        <w:left w:val="none" w:sz="0" w:space="0" w:color="auto"/>
        <w:bottom w:val="none" w:sz="0" w:space="0" w:color="auto"/>
        <w:right w:val="none" w:sz="0" w:space="0" w:color="auto"/>
      </w:divBdr>
    </w:div>
    <w:div w:id="334381443">
      <w:bodyDiv w:val="1"/>
      <w:marLeft w:val="0"/>
      <w:marRight w:val="0"/>
      <w:marTop w:val="0"/>
      <w:marBottom w:val="0"/>
      <w:divBdr>
        <w:top w:val="none" w:sz="0" w:space="0" w:color="auto"/>
        <w:left w:val="none" w:sz="0" w:space="0" w:color="auto"/>
        <w:bottom w:val="none" w:sz="0" w:space="0" w:color="auto"/>
        <w:right w:val="none" w:sz="0" w:space="0" w:color="auto"/>
      </w:divBdr>
    </w:div>
    <w:div w:id="348797548">
      <w:bodyDiv w:val="1"/>
      <w:marLeft w:val="0"/>
      <w:marRight w:val="0"/>
      <w:marTop w:val="0"/>
      <w:marBottom w:val="0"/>
      <w:divBdr>
        <w:top w:val="none" w:sz="0" w:space="0" w:color="auto"/>
        <w:left w:val="none" w:sz="0" w:space="0" w:color="auto"/>
        <w:bottom w:val="none" w:sz="0" w:space="0" w:color="auto"/>
        <w:right w:val="none" w:sz="0" w:space="0" w:color="auto"/>
      </w:divBdr>
    </w:div>
    <w:div w:id="380177959">
      <w:bodyDiv w:val="1"/>
      <w:marLeft w:val="0"/>
      <w:marRight w:val="0"/>
      <w:marTop w:val="0"/>
      <w:marBottom w:val="0"/>
      <w:divBdr>
        <w:top w:val="none" w:sz="0" w:space="0" w:color="auto"/>
        <w:left w:val="none" w:sz="0" w:space="0" w:color="auto"/>
        <w:bottom w:val="none" w:sz="0" w:space="0" w:color="auto"/>
        <w:right w:val="none" w:sz="0" w:space="0" w:color="auto"/>
      </w:divBdr>
    </w:div>
    <w:div w:id="380322661">
      <w:bodyDiv w:val="1"/>
      <w:marLeft w:val="0"/>
      <w:marRight w:val="0"/>
      <w:marTop w:val="0"/>
      <w:marBottom w:val="0"/>
      <w:divBdr>
        <w:top w:val="none" w:sz="0" w:space="0" w:color="auto"/>
        <w:left w:val="none" w:sz="0" w:space="0" w:color="auto"/>
        <w:bottom w:val="none" w:sz="0" w:space="0" w:color="auto"/>
        <w:right w:val="none" w:sz="0" w:space="0" w:color="auto"/>
      </w:divBdr>
    </w:div>
    <w:div w:id="512037422">
      <w:bodyDiv w:val="1"/>
      <w:marLeft w:val="0"/>
      <w:marRight w:val="0"/>
      <w:marTop w:val="0"/>
      <w:marBottom w:val="0"/>
      <w:divBdr>
        <w:top w:val="none" w:sz="0" w:space="0" w:color="auto"/>
        <w:left w:val="none" w:sz="0" w:space="0" w:color="auto"/>
        <w:bottom w:val="none" w:sz="0" w:space="0" w:color="auto"/>
        <w:right w:val="none" w:sz="0" w:space="0" w:color="auto"/>
      </w:divBdr>
      <w:divsChild>
        <w:div w:id="2088115746">
          <w:blockQuote w:val="1"/>
          <w:marLeft w:val="600"/>
          <w:marRight w:val="0"/>
          <w:marTop w:val="0"/>
          <w:marBottom w:val="0"/>
          <w:divBdr>
            <w:top w:val="none" w:sz="0" w:space="0" w:color="auto"/>
            <w:left w:val="none" w:sz="0" w:space="0" w:color="auto"/>
            <w:bottom w:val="none" w:sz="0" w:space="0" w:color="auto"/>
            <w:right w:val="none" w:sz="0" w:space="0" w:color="auto"/>
          </w:divBdr>
        </w:div>
      </w:divsChild>
    </w:div>
    <w:div w:id="532885481">
      <w:bodyDiv w:val="1"/>
      <w:marLeft w:val="0"/>
      <w:marRight w:val="0"/>
      <w:marTop w:val="0"/>
      <w:marBottom w:val="0"/>
      <w:divBdr>
        <w:top w:val="none" w:sz="0" w:space="0" w:color="auto"/>
        <w:left w:val="none" w:sz="0" w:space="0" w:color="auto"/>
        <w:bottom w:val="none" w:sz="0" w:space="0" w:color="auto"/>
        <w:right w:val="none" w:sz="0" w:space="0" w:color="auto"/>
      </w:divBdr>
    </w:div>
    <w:div w:id="571237063">
      <w:bodyDiv w:val="1"/>
      <w:marLeft w:val="0"/>
      <w:marRight w:val="0"/>
      <w:marTop w:val="0"/>
      <w:marBottom w:val="0"/>
      <w:divBdr>
        <w:top w:val="none" w:sz="0" w:space="0" w:color="auto"/>
        <w:left w:val="none" w:sz="0" w:space="0" w:color="auto"/>
        <w:bottom w:val="none" w:sz="0" w:space="0" w:color="auto"/>
        <w:right w:val="none" w:sz="0" w:space="0" w:color="auto"/>
      </w:divBdr>
    </w:div>
    <w:div w:id="575746817">
      <w:bodyDiv w:val="1"/>
      <w:marLeft w:val="0"/>
      <w:marRight w:val="0"/>
      <w:marTop w:val="0"/>
      <w:marBottom w:val="0"/>
      <w:divBdr>
        <w:top w:val="none" w:sz="0" w:space="0" w:color="auto"/>
        <w:left w:val="none" w:sz="0" w:space="0" w:color="auto"/>
        <w:bottom w:val="none" w:sz="0" w:space="0" w:color="auto"/>
        <w:right w:val="none" w:sz="0" w:space="0" w:color="auto"/>
      </w:divBdr>
    </w:div>
    <w:div w:id="720910106">
      <w:bodyDiv w:val="1"/>
      <w:marLeft w:val="0"/>
      <w:marRight w:val="0"/>
      <w:marTop w:val="0"/>
      <w:marBottom w:val="0"/>
      <w:divBdr>
        <w:top w:val="none" w:sz="0" w:space="0" w:color="auto"/>
        <w:left w:val="none" w:sz="0" w:space="0" w:color="auto"/>
        <w:bottom w:val="none" w:sz="0" w:space="0" w:color="auto"/>
        <w:right w:val="none" w:sz="0" w:space="0" w:color="auto"/>
      </w:divBdr>
      <w:divsChild>
        <w:div w:id="1240942031">
          <w:marLeft w:val="0"/>
          <w:marRight w:val="0"/>
          <w:marTop w:val="0"/>
          <w:marBottom w:val="0"/>
          <w:divBdr>
            <w:top w:val="none" w:sz="0" w:space="0" w:color="auto"/>
            <w:left w:val="none" w:sz="0" w:space="0" w:color="auto"/>
            <w:bottom w:val="none" w:sz="0" w:space="0" w:color="auto"/>
            <w:right w:val="none" w:sz="0" w:space="0" w:color="auto"/>
          </w:divBdr>
          <w:divsChild>
            <w:div w:id="1352797610">
              <w:marLeft w:val="0"/>
              <w:marRight w:val="0"/>
              <w:marTop w:val="0"/>
              <w:marBottom w:val="0"/>
              <w:divBdr>
                <w:top w:val="none" w:sz="0" w:space="0" w:color="auto"/>
                <w:left w:val="none" w:sz="0" w:space="0" w:color="auto"/>
                <w:bottom w:val="none" w:sz="0" w:space="0" w:color="auto"/>
                <w:right w:val="none" w:sz="0" w:space="0" w:color="auto"/>
              </w:divBdr>
              <w:divsChild>
                <w:div w:id="1074357250">
                  <w:marLeft w:val="0"/>
                  <w:marRight w:val="0"/>
                  <w:marTop w:val="0"/>
                  <w:marBottom w:val="0"/>
                  <w:divBdr>
                    <w:top w:val="none" w:sz="0" w:space="0" w:color="auto"/>
                    <w:left w:val="none" w:sz="0" w:space="0" w:color="auto"/>
                    <w:bottom w:val="none" w:sz="0" w:space="0" w:color="auto"/>
                    <w:right w:val="none" w:sz="0" w:space="0" w:color="auto"/>
                  </w:divBdr>
                  <w:divsChild>
                    <w:div w:id="1499078249">
                      <w:marLeft w:val="0"/>
                      <w:marRight w:val="0"/>
                      <w:marTop w:val="0"/>
                      <w:marBottom w:val="0"/>
                      <w:divBdr>
                        <w:top w:val="none" w:sz="0" w:space="0" w:color="auto"/>
                        <w:left w:val="none" w:sz="0" w:space="0" w:color="auto"/>
                        <w:bottom w:val="none" w:sz="0" w:space="0" w:color="auto"/>
                        <w:right w:val="none" w:sz="0" w:space="0" w:color="auto"/>
                      </w:divBdr>
                      <w:divsChild>
                        <w:div w:id="1594783363">
                          <w:marLeft w:val="0"/>
                          <w:marRight w:val="0"/>
                          <w:marTop w:val="0"/>
                          <w:marBottom w:val="0"/>
                          <w:divBdr>
                            <w:top w:val="none" w:sz="0" w:space="0" w:color="auto"/>
                            <w:left w:val="none" w:sz="0" w:space="0" w:color="auto"/>
                            <w:bottom w:val="none" w:sz="0" w:space="0" w:color="auto"/>
                            <w:right w:val="none" w:sz="0" w:space="0" w:color="auto"/>
                          </w:divBdr>
                          <w:divsChild>
                            <w:div w:id="330135519">
                              <w:marLeft w:val="0"/>
                              <w:marRight w:val="0"/>
                              <w:marTop w:val="0"/>
                              <w:marBottom w:val="0"/>
                              <w:divBdr>
                                <w:top w:val="none" w:sz="0" w:space="0" w:color="auto"/>
                                <w:left w:val="none" w:sz="0" w:space="0" w:color="auto"/>
                                <w:bottom w:val="none" w:sz="0" w:space="0" w:color="auto"/>
                                <w:right w:val="none" w:sz="0" w:space="0" w:color="auto"/>
                              </w:divBdr>
                              <w:divsChild>
                                <w:div w:id="437793849">
                                  <w:marLeft w:val="0"/>
                                  <w:marRight w:val="0"/>
                                  <w:marTop w:val="0"/>
                                  <w:marBottom w:val="0"/>
                                  <w:divBdr>
                                    <w:top w:val="none" w:sz="0" w:space="0" w:color="auto"/>
                                    <w:left w:val="none" w:sz="0" w:space="0" w:color="auto"/>
                                    <w:bottom w:val="none" w:sz="0" w:space="0" w:color="auto"/>
                                    <w:right w:val="none" w:sz="0" w:space="0" w:color="auto"/>
                                  </w:divBdr>
                                  <w:divsChild>
                                    <w:div w:id="784156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0847454">
                          <w:marLeft w:val="0"/>
                          <w:marRight w:val="0"/>
                          <w:marTop w:val="0"/>
                          <w:marBottom w:val="0"/>
                          <w:divBdr>
                            <w:top w:val="none" w:sz="0" w:space="0" w:color="auto"/>
                            <w:left w:val="none" w:sz="0" w:space="0" w:color="auto"/>
                            <w:bottom w:val="none" w:sz="0" w:space="0" w:color="auto"/>
                            <w:right w:val="none" w:sz="0" w:space="0" w:color="auto"/>
                          </w:divBdr>
                          <w:divsChild>
                            <w:div w:id="43648949">
                              <w:marLeft w:val="0"/>
                              <w:marRight w:val="0"/>
                              <w:marTop w:val="0"/>
                              <w:marBottom w:val="0"/>
                              <w:divBdr>
                                <w:top w:val="none" w:sz="0" w:space="0" w:color="auto"/>
                                <w:left w:val="none" w:sz="0" w:space="0" w:color="auto"/>
                                <w:bottom w:val="none" w:sz="0" w:space="0" w:color="auto"/>
                                <w:right w:val="none" w:sz="0" w:space="0" w:color="auto"/>
                              </w:divBdr>
                              <w:divsChild>
                                <w:div w:id="572475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06780647">
      <w:bodyDiv w:val="1"/>
      <w:marLeft w:val="0"/>
      <w:marRight w:val="0"/>
      <w:marTop w:val="0"/>
      <w:marBottom w:val="0"/>
      <w:divBdr>
        <w:top w:val="none" w:sz="0" w:space="0" w:color="auto"/>
        <w:left w:val="none" w:sz="0" w:space="0" w:color="auto"/>
        <w:bottom w:val="none" w:sz="0" w:space="0" w:color="auto"/>
        <w:right w:val="none" w:sz="0" w:space="0" w:color="auto"/>
      </w:divBdr>
    </w:div>
    <w:div w:id="874581734">
      <w:bodyDiv w:val="1"/>
      <w:marLeft w:val="0"/>
      <w:marRight w:val="0"/>
      <w:marTop w:val="0"/>
      <w:marBottom w:val="0"/>
      <w:divBdr>
        <w:top w:val="none" w:sz="0" w:space="0" w:color="auto"/>
        <w:left w:val="none" w:sz="0" w:space="0" w:color="auto"/>
        <w:bottom w:val="none" w:sz="0" w:space="0" w:color="auto"/>
        <w:right w:val="none" w:sz="0" w:space="0" w:color="auto"/>
      </w:divBdr>
    </w:div>
    <w:div w:id="881479273">
      <w:bodyDiv w:val="1"/>
      <w:marLeft w:val="0"/>
      <w:marRight w:val="0"/>
      <w:marTop w:val="0"/>
      <w:marBottom w:val="0"/>
      <w:divBdr>
        <w:top w:val="none" w:sz="0" w:space="0" w:color="auto"/>
        <w:left w:val="none" w:sz="0" w:space="0" w:color="auto"/>
        <w:bottom w:val="none" w:sz="0" w:space="0" w:color="auto"/>
        <w:right w:val="none" w:sz="0" w:space="0" w:color="auto"/>
      </w:divBdr>
    </w:div>
    <w:div w:id="962688693">
      <w:bodyDiv w:val="1"/>
      <w:marLeft w:val="0"/>
      <w:marRight w:val="0"/>
      <w:marTop w:val="0"/>
      <w:marBottom w:val="0"/>
      <w:divBdr>
        <w:top w:val="none" w:sz="0" w:space="0" w:color="auto"/>
        <w:left w:val="none" w:sz="0" w:space="0" w:color="auto"/>
        <w:bottom w:val="none" w:sz="0" w:space="0" w:color="auto"/>
        <w:right w:val="none" w:sz="0" w:space="0" w:color="auto"/>
      </w:divBdr>
    </w:div>
    <w:div w:id="1033071257">
      <w:bodyDiv w:val="1"/>
      <w:marLeft w:val="0"/>
      <w:marRight w:val="0"/>
      <w:marTop w:val="0"/>
      <w:marBottom w:val="0"/>
      <w:divBdr>
        <w:top w:val="none" w:sz="0" w:space="0" w:color="auto"/>
        <w:left w:val="none" w:sz="0" w:space="0" w:color="auto"/>
        <w:bottom w:val="none" w:sz="0" w:space="0" w:color="auto"/>
        <w:right w:val="none" w:sz="0" w:space="0" w:color="auto"/>
      </w:divBdr>
    </w:div>
    <w:div w:id="1041127912">
      <w:bodyDiv w:val="1"/>
      <w:marLeft w:val="0"/>
      <w:marRight w:val="0"/>
      <w:marTop w:val="0"/>
      <w:marBottom w:val="0"/>
      <w:divBdr>
        <w:top w:val="none" w:sz="0" w:space="0" w:color="auto"/>
        <w:left w:val="none" w:sz="0" w:space="0" w:color="auto"/>
        <w:bottom w:val="none" w:sz="0" w:space="0" w:color="auto"/>
        <w:right w:val="none" w:sz="0" w:space="0" w:color="auto"/>
      </w:divBdr>
    </w:div>
    <w:div w:id="1096096397">
      <w:bodyDiv w:val="1"/>
      <w:marLeft w:val="0"/>
      <w:marRight w:val="0"/>
      <w:marTop w:val="0"/>
      <w:marBottom w:val="0"/>
      <w:divBdr>
        <w:top w:val="none" w:sz="0" w:space="0" w:color="auto"/>
        <w:left w:val="none" w:sz="0" w:space="0" w:color="auto"/>
        <w:bottom w:val="none" w:sz="0" w:space="0" w:color="auto"/>
        <w:right w:val="none" w:sz="0" w:space="0" w:color="auto"/>
      </w:divBdr>
    </w:div>
    <w:div w:id="1147554077">
      <w:bodyDiv w:val="1"/>
      <w:marLeft w:val="0"/>
      <w:marRight w:val="0"/>
      <w:marTop w:val="0"/>
      <w:marBottom w:val="0"/>
      <w:divBdr>
        <w:top w:val="none" w:sz="0" w:space="0" w:color="auto"/>
        <w:left w:val="none" w:sz="0" w:space="0" w:color="auto"/>
        <w:bottom w:val="none" w:sz="0" w:space="0" w:color="auto"/>
        <w:right w:val="none" w:sz="0" w:space="0" w:color="auto"/>
      </w:divBdr>
    </w:div>
    <w:div w:id="1244953238">
      <w:bodyDiv w:val="1"/>
      <w:marLeft w:val="0"/>
      <w:marRight w:val="0"/>
      <w:marTop w:val="0"/>
      <w:marBottom w:val="0"/>
      <w:divBdr>
        <w:top w:val="none" w:sz="0" w:space="0" w:color="auto"/>
        <w:left w:val="none" w:sz="0" w:space="0" w:color="auto"/>
        <w:bottom w:val="none" w:sz="0" w:space="0" w:color="auto"/>
        <w:right w:val="none" w:sz="0" w:space="0" w:color="auto"/>
      </w:divBdr>
    </w:div>
    <w:div w:id="1304578700">
      <w:bodyDiv w:val="1"/>
      <w:marLeft w:val="0"/>
      <w:marRight w:val="0"/>
      <w:marTop w:val="0"/>
      <w:marBottom w:val="0"/>
      <w:divBdr>
        <w:top w:val="none" w:sz="0" w:space="0" w:color="auto"/>
        <w:left w:val="none" w:sz="0" w:space="0" w:color="auto"/>
        <w:bottom w:val="none" w:sz="0" w:space="0" w:color="auto"/>
        <w:right w:val="none" w:sz="0" w:space="0" w:color="auto"/>
      </w:divBdr>
    </w:div>
    <w:div w:id="1310555251">
      <w:bodyDiv w:val="1"/>
      <w:marLeft w:val="0"/>
      <w:marRight w:val="0"/>
      <w:marTop w:val="0"/>
      <w:marBottom w:val="0"/>
      <w:divBdr>
        <w:top w:val="none" w:sz="0" w:space="0" w:color="auto"/>
        <w:left w:val="none" w:sz="0" w:space="0" w:color="auto"/>
        <w:bottom w:val="none" w:sz="0" w:space="0" w:color="auto"/>
        <w:right w:val="none" w:sz="0" w:space="0" w:color="auto"/>
      </w:divBdr>
    </w:div>
    <w:div w:id="1375733908">
      <w:bodyDiv w:val="1"/>
      <w:marLeft w:val="0"/>
      <w:marRight w:val="0"/>
      <w:marTop w:val="0"/>
      <w:marBottom w:val="0"/>
      <w:divBdr>
        <w:top w:val="none" w:sz="0" w:space="0" w:color="auto"/>
        <w:left w:val="none" w:sz="0" w:space="0" w:color="auto"/>
        <w:bottom w:val="none" w:sz="0" w:space="0" w:color="auto"/>
        <w:right w:val="none" w:sz="0" w:space="0" w:color="auto"/>
      </w:divBdr>
    </w:div>
    <w:div w:id="1385987802">
      <w:bodyDiv w:val="1"/>
      <w:marLeft w:val="0"/>
      <w:marRight w:val="0"/>
      <w:marTop w:val="0"/>
      <w:marBottom w:val="0"/>
      <w:divBdr>
        <w:top w:val="none" w:sz="0" w:space="0" w:color="auto"/>
        <w:left w:val="none" w:sz="0" w:space="0" w:color="auto"/>
        <w:bottom w:val="none" w:sz="0" w:space="0" w:color="auto"/>
        <w:right w:val="none" w:sz="0" w:space="0" w:color="auto"/>
      </w:divBdr>
    </w:div>
    <w:div w:id="1412504818">
      <w:bodyDiv w:val="1"/>
      <w:marLeft w:val="0"/>
      <w:marRight w:val="0"/>
      <w:marTop w:val="0"/>
      <w:marBottom w:val="0"/>
      <w:divBdr>
        <w:top w:val="none" w:sz="0" w:space="0" w:color="auto"/>
        <w:left w:val="none" w:sz="0" w:space="0" w:color="auto"/>
        <w:bottom w:val="none" w:sz="0" w:space="0" w:color="auto"/>
        <w:right w:val="none" w:sz="0" w:space="0" w:color="auto"/>
      </w:divBdr>
    </w:div>
    <w:div w:id="1510757964">
      <w:bodyDiv w:val="1"/>
      <w:marLeft w:val="0"/>
      <w:marRight w:val="0"/>
      <w:marTop w:val="0"/>
      <w:marBottom w:val="0"/>
      <w:divBdr>
        <w:top w:val="none" w:sz="0" w:space="0" w:color="auto"/>
        <w:left w:val="none" w:sz="0" w:space="0" w:color="auto"/>
        <w:bottom w:val="none" w:sz="0" w:space="0" w:color="auto"/>
        <w:right w:val="none" w:sz="0" w:space="0" w:color="auto"/>
      </w:divBdr>
    </w:div>
    <w:div w:id="1521120518">
      <w:bodyDiv w:val="1"/>
      <w:marLeft w:val="0"/>
      <w:marRight w:val="0"/>
      <w:marTop w:val="0"/>
      <w:marBottom w:val="0"/>
      <w:divBdr>
        <w:top w:val="none" w:sz="0" w:space="0" w:color="auto"/>
        <w:left w:val="none" w:sz="0" w:space="0" w:color="auto"/>
        <w:bottom w:val="none" w:sz="0" w:space="0" w:color="auto"/>
        <w:right w:val="none" w:sz="0" w:space="0" w:color="auto"/>
      </w:divBdr>
    </w:div>
    <w:div w:id="1544098434">
      <w:bodyDiv w:val="1"/>
      <w:marLeft w:val="0"/>
      <w:marRight w:val="0"/>
      <w:marTop w:val="0"/>
      <w:marBottom w:val="0"/>
      <w:divBdr>
        <w:top w:val="none" w:sz="0" w:space="0" w:color="auto"/>
        <w:left w:val="none" w:sz="0" w:space="0" w:color="auto"/>
        <w:bottom w:val="none" w:sz="0" w:space="0" w:color="auto"/>
        <w:right w:val="none" w:sz="0" w:space="0" w:color="auto"/>
      </w:divBdr>
    </w:div>
    <w:div w:id="1631475467">
      <w:bodyDiv w:val="1"/>
      <w:marLeft w:val="0"/>
      <w:marRight w:val="0"/>
      <w:marTop w:val="0"/>
      <w:marBottom w:val="0"/>
      <w:divBdr>
        <w:top w:val="none" w:sz="0" w:space="0" w:color="auto"/>
        <w:left w:val="none" w:sz="0" w:space="0" w:color="auto"/>
        <w:bottom w:val="none" w:sz="0" w:space="0" w:color="auto"/>
        <w:right w:val="none" w:sz="0" w:space="0" w:color="auto"/>
      </w:divBdr>
    </w:div>
    <w:div w:id="1653213771">
      <w:bodyDiv w:val="1"/>
      <w:marLeft w:val="0"/>
      <w:marRight w:val="0"/>
      <w:marTop w:val="0"/>
      <w:marBottom w:val="0"/>
      <w:divBdr>
        <w:top w:val="none" w:sz="0" w:space="0" w:color="auto"/>
        <w:left w:val="none" w:sz="0" w:space="0" w:color="auto"/>
        <w:bottom w:val="none" w:sz="0" w:space="0" w:color="auto"/>
        <w:right w:val="none" w:sz="0" w:space="0" w:color="auto"/>
      </w:divBdr>
    </w:div>
    <w:div w:id="1682048645">
      <w:bodyDiv w:val="1"/>
      <w:marLeft w:val="0"/>
      <w:marRight w:val="0"/>
      <w:marTop w:val="0"/>
      <w:marBottom w:val="0"/>
      <w:divBdr>
        <w:top w:val="none" w:sz="0" w:space="0" w:color="auto"/>
        <w:left w:val="none" w:sz="0" w:space="0" w:color="auto"/>
        <w:bottom w:val="none" w:sz="0" w:space="0" w:color="auto"/>
        <w:right w:val="none" w:sz="0" w:space="0" w:color="auto"/>
      </w:divBdr>
    </w:div>
    <w:div w:id="1682119123">
      <w:bodyDiv w:val="1"/>
      <w:marLeft w:val="0"/>
      <w:marRight w:val="0"/>
      <w:marTop w:val="0"/>
      <w:marBottom w:val="0"/>
      <w:divBdr>
        <w:top w:val="none" w:sz="0" w:space="0" w:color="auto"/>
        <w:left w:val="none" w:sz="0" w:space="0" w:color="auto"/>
        <w:bottom w:val="none" w:sz="0" w:space="0" w:color="auto"/>
        <w:right w:val="none" w:sz="0" w:space="0" w:color="auto"/>
      </w:divBdr>
    </w:div>
    <w:div w:id="1685475829">
      <w:bodyDiv w:val="1"/>
      <w:marLeft w:val="0"/>
      <w:marRight w:val="0"/>
      <w:marTop w:val="0"/>
      <w:marBottom w:val="0"/>
      <w:divBdr>
        <w:top w:val="none" w:sz="0" w:space="0" w:color="auto"/>
        <w:left w:val="none" w:sz="0" w:space="0" w:color="auto"/>
        <w:bottom w:val="none" w:sz="0" w:space="0" w:color="auto"/>
        <w:right w:val="none" w:sz="0" w:space="0" w:color="auto"/>
      </w:divBdr>
    </w:div>
    <w:div w:id="1688553739">
      <w:bodyDiv w:val="1"/>
      <w:marLeft w:val="0"/>
      <w:marRight w:val="0"/>
      <w:marTop w:val="0"/>
      <w:marBottom w:val="0"/>
      <w:divBdr>
        <w:top w:val="none" w:sz="0" w:space="0" w:color="auto"/>
        <w:left w:val="none" w:sz="0" w:space="0" w:color="auto"/>
        <w:bottom w:val="none" w:sz="0" w:space="0" w:color="auto"/>
        <w:right w:val="none" w:sz="0" w:space="0" w:color="auto"/>
      </w:divBdr>
    </w:div>
    <w:div w:id="1689286276">
      <w:bodyDiv w:val="1"/>
      <w:marLeft w:val="0"/>
      <w:marRight w:val="0"/>
      <w:marTop w:val="0"/>
      <w:marBottom w:val="0"/>
      <w:divBdr>
        <w:top w:val="none" w:sz="0" w:space="0" w:color="auto"/>
        <w:left w:val="none" w:sz="0" w:space="0" w:color="auto"/>
        <w:bottom w:val="none" w:sz="0" w:space="0" w:color="auto"/>
        <w:right w:val="none" w:sz="0" w:space="0" w:color="auto"/>
      </w:divBdr>
    </w:div>
    <w:div w:id="1707414348">
      <w:bodyDiv w:val="1"/>
      <w:marLeft w:val="0"/>
      <w:marRight w:val="0"/>
      <w:marTop w:val="0"/>
      <w:marBottom w:val="0"/>
      <w:divBdr>
        <w:top w:val="none" w:sz="0" w:space="0" w:color="auto"/>
        <w:left w:val="none" w:sz="0" w:space="0" w:color="auto"/>
        <w:bottom w:val="none" w:sz="0" w:space="0" w:color="auto"/>
        <w:right w:val="none" w:sz="0" w:space="0" w:color="auto"/>
      </w:divBdr>
    </w:div>
    <w:div w:id="1779400246">
      <w:bodyDiv w:val="1"/>
      <w:marLeft w:val="0"/>
      <w:marRight w:val="0"/>
      <w:marTop w:val="0"/>
      <w:marBottom w:val="0"/>
      <w:divBdr>
        <w:top w:val="none" w:sz="0" w:space="0" w:color="auto"/>
        <w:left w:val="none" w:sz="0" w:space="0" w:color="auto"/>
        <w:bottom w:val="none" w:sz="0" w:space="0" w:color="auto"/>
        <w:right w:val="none" w:sz="0" w:space="0" w:color="auto"/>
      </w:divBdr>
    </w:div>
    <w:div w:id="1814592584">
      <w:bodyDiv w:val="1"/>
      <w:marLeft w:val="0"/>
      <w:marRight w:val="0"/>
      <w:marTop w:val="0"/>
      <w:marBottom w:val="0"/>
      <w:divBdr>
        <w:top w:val="none" w:sz="0" w:space="0" w:color="auto"/>
        <w:left w:val="none" w:sz="0" w:space="0" w:color="auto"/>
        <w:bottom w:val="none" w:sz="0" w:space="0" w:color="auto"/>
        <w:right w:val="none" w:sz="0" w:space="0" w:color="auto"/>
      </w:divBdr>
    </w:div>
    <w:div w:id="1880318851">
      <w:bodyDiv w:val="1"/>
      <w:marLeft w:val="0"/>
      <w:marRight w:val="0"/>
      <w:marTop w:val="0"/>
      <w:marBottom w:val="0"/>
      <w:divBdr>
        <w:top w:val="none" w:sz="0" w:space="0" w:color="auto"/>
        <w:left w:val="none" w:sz="0" w:space="0" w:color="auto"/>
        <w:bottom w:val="none" w:sz="0" w:space="0" w:color="auto"/>
        <w:right w:val="none" w:sz="0" w:space="0" w:color="auto"/>
      </w:divBdr>
    </w:div>
    <w:div w:id="1920485368">
      <w:bodyDiv w:val="1"/>
      <w:marLeft w:val="0"/>
      <w:marRight w:val="0"/>
      <w:marTop w:val="0"/>
      <w:marBottom w:val="0"/>
      <w:divBdr>
        <w:top w:val="none" w:sz="0" w:space="0" w:color="auto"/>
        <w:left w:val="none" w:sz="0" w:space="0" w:color="auto"/>
        <w:bottom w:val="none" w:sz="0" w:space="0" w:color="auto"/>
        <w:right w:val="none" w:sz="0" w:space="0" w:color="auto"/>
      </w:divBdr>
    </w:div>
    <w:div w:id="1999653454">
      <w:bodyDiv w:val="1"/>
      <w:marLeft w:val="0"/>
      <w:marRight w:val="0"/>
      <w:marTop w:val="0"/>
      <w:marBottom w:val="0"/>
      <w:divBdr>
        <w:top w:val="none" w:sz="0" w:space="0" w:color="auto"/>
        <w:left w:val="none" w:sz="0" w:space="0" w:color="auto"/>
        <w:bottom w:val="none" w:sz="0" w:space="0" w:color="auto"/>
        <w:right w:val="none" w:sz="0" w:space="0" w:color="auto"/>
      </w:divBdr>
    </w:div>
    <w:div w:id="2028750348">
      <w:bodyDiv w:val="1"/>
      <w:marLeft w:val="0"/>
      <w:marRight w:val="0"/>
      <w:marTop w:val="0"/>
      <w:marBottom w:val="0"/>
      <w:divBdr>
        <w:top w:val="none" w:sz="0" w:space="0" w:color="auto"/>
        <w:left w:val="none" w:sz="0" w:space="0" w:color="auto"/>
        <w:bottom w:val="none" w:sz="0" w:space="0" w:color="auto"/>
        <w:right w:val="none" w:sz="0" w:space="0" w:color="auto"/>
      </w:divBdr>
    </w:div>
    <w:div w:id="210869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962219-6549-4F86-AF16-1DE05CD36A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1570</Words>
  <Characters>8949</Characters>
  <Application>Microsoft Office Word</Application>
  <DocSecurity>0</DocSecurity>
  <Lines>74</Lines>
  <Paragraphs>20</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moon</dc:creator>
  <cp:keywords/>
  <dc:description/>
  <cp:lastModifiedBy>IBS</cp:lastModifiedBy>
  <cp:revision>5</cp:revision>
  <cp:lastPrinted>2026-01-20T01:46:00Z</cp:lastPrinted>
  <dcterms:created xsi:type="dcterms:W3CDTF">2026-01-20T23:05:00Z</dcterms:created>
  <dcterms:modified xsi:type="dcterms:W3CDTF">2026-01-20T23:13:00Z</dcterms:modified>
</cp:coreProperties>
</file>